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91" w:rsidRPr="001F1794" w:rsidRDefault="00FB5491" w:rsidP="00F550F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94">
        <w:rPr>
          <w:rFonts w:ascii="Times New Roman" w:hAnsi="Times New Roman" w:cs="Times New Roman"/>
          <w:b/>
          <w:sz w:val="24"/>
          <w:szCs w:val="24"/>
        </w:rPr>
        <w:t>История Ост-Индской компании: от акционерного общест</w:t>
      </w:r>
      <w:r w:rsidR="00B649FF">
        <w:rPr>
          <w:rFonts w:ascii="Times New Roman" w:hAnsi="Times New Roman" w:cs="Times New Roman"/>
          <w:b/>
          <w:sz w:val="24"/>
          <w:szCs w:val="24"/>
        </w:rPr>
        <w:t>ва до государства в государстве</w:t>
      </w:r>
    </w:p>
    <w:p w:rsidR="002D4871" w:rsidRPr="001F1794" w:rsidRDefault="00305CDD" w:rsidP="00305CDD">
      <w:pPr>
        <w:pStyle w:val="a3"/>
        <w:tabs>
          <w:tab w:val="left" w:pos="450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94">
        <w:rPr>
          <w:rFonts w:ascii="Times New Roman" w:hAnsi="Times New Roman" w:cs="Times New Roman"/>
          <w:b/>
          <w:sz w:val="24"/>
          <w:szCs w:val="24"/>
        </w:rPr>
        <w:tab/>
      </w:r>
    </w:p>
    <w:p w:rsidR="002D4871" w:rsidRPr="001F1794" w:rsidRDefault="002D4871" w:rsidP="00F550F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794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67293D" w:rsidRPr="001F1794">
        <w:rPr>
          <w:rFonts w:ascii="Times New Roman" w:hAnsi="Times New Roman" w:cs="Times New Roman"/>
          <w:b/>
          <w:sz w:val="24"/>
          <w:szCs w:val="24"/>
        </w:rPr>
        <w:t>1</w:t>
      </w:r>
      <w:r w:rsidR="00B649FF">
        <w:rPr>
          <w:rFonts w:ascii="Times New Roman" w:hAnsi="Times New Roman" w:cs="Times New Roman"/>
          <w:b/>
          <w:sz w:val="24"/>
          <w:szCs w:val="24"/>
        </w:rPr>
        <w:t>9, последняя</w:t>
      </w:r>
    </w:p>
    <w:p w:rsidR="003F4FDF" w:rsidRPr="001F1794" w:rsidRDefault="003F4FDF" w:rsidP="00F550F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33C" w:rsidRPr="001F1794" w:rsidRDefault="00694E30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 xml:space="preserve">Еще перед Крымской войной, в 1853 году, в </w:t>
      </w:r>
      <w:r w:rsidR="00092887">
        <w:rPr>
          <w:rFonts w:eastAsiaTheme="minorHAnsi" w:cs="Times New Roman"/>
          <w:szCs w:val="24"/>
          <w:lang w:eastAsia="en-US"/>
        </w:rPr>
        <w:t>п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арламенте </w:t>
      </w:r>
      <w:r w:rsidRPr="001F1794">
        <w:rPr>
          <w:rFonts w:eastAsiaTheme="minorHAnsi" w:cs="Times New Roman"/>
          <w:szCs w:val="24"/>
          <w:lang w:eastAsia="en-US"/>
        </w:rPr>
        <w:t>часть фракций потребовали упразднения Ост-Индской компании. Почему? Ответ простой, который мы</w:t>
      </w:r>
      <w:r w:rsidR="00F27E3F" w:rsidRPr="001F1794">
        <w:rPr>
          <w:rFonts w:eastAsiaTheme="minorHAnsi" w:cs="Times New Roman"/>
          <w:szCs w:val="24"/>
          <w:lang w:eastAsia="en-US"/>
        </w:rPr>
        <w:t xml:space="preserve"> уже не раз озвучивали. Дело в том, что ОИК, начиная с 1760-х годов, для государства была убыточным предприятием. </w:t>
      </w:r>
    </w:p>
    <w:p w:rsidR="00F27E3F" w:rsidRPr="001F1794" w:rsidRDefault="00F27E3F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 xml:space="preserve">Те, кто осилил все части, помнят, что уже в 1773-м </w:t>
      </w:r>
      <w:r w:rsidR="00092887">
        <w:rPr>
          <w:rFonts w:eastAsiaTheme="minorHAnsi" w:cs="Times New Roman"/>
          <w:szCs w:val="24"/>
          <w:lang w:eastAsia="en-US"/>
        </w:rPr>
        <w:t>к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омпания </w:t>
      </w:r>
      <w:r w:rsidRPr="001F1794">
        <w:rPr>
          <w:rFonts w:eastAsiaTheme="minorHAnsi" w:cs="Times New Roman"/>
          <w:szCs w:val="24"/>
          <w:lang w:eastAsia="en-US"/>
        </w:rPr>
        <w:t xml:space="preserve">испытывала финансовые трудности и стала одной из причин войны колоний в Америке за </w:t>
      </w:r>
      <w:r w:rsidR="00092887">
        <w:rPr>
          <w:rFonts w:eastAsiaTheme="minorHAnsi" w:cs="Times New Roman"/>
          <w:szCs w:val="24"/>
          <w:lang w:eastAsia="en-US"/>
        </w:rPr>
        <w:t>н</w:t>
      </w:r>
      <w:r w:rsidR="00092887" w:rsidRPr="001F1794">
        <w:rPr>
          <w:rFonts w:eastAsiaTheme="minorHAnsi" w:cs="Times New Roman"/>
          <w:szCs w:val="24"/>
          <w:lang w:eastAsia="en-US"/>
        </w:rPr>
        <w:t>езависимость</w:t>
      </w:r>
      <w:r w:rsidRPr="001F1794">
        <w:rPr>
          <w:rFonts w:eastAsiaTheme="minorHAnsi" w:cs="Times New Roman"/>
          <w:szCs w:val="24"/>
          <w:lang w:eastAsia="en-US"/>
        </w:rPr>
        <w:t>. К этому году она уже пять лет подряд не могла выполнить свои платежные обязательства перед правительством, а также выплатить дивиденды акционерам, поскольку 20 миллионов тонн чая лежали нераспроданными на ее складах. Руководители компании обратились за помощью к государству, государство помогло, дав кредит в 1</w:t>
      </w:r>
      <w:r w:rsidR="00C6607D">
        <w:rPr>
          <w:rFonts w:eastAsiaTheme="minorHAnsi" w:cs="Times New Roman"/>
          <w:szCs w:val="24"/>
          <w:lang w:eastAsia="en-US"/>
        </w:rPr>
        <w:t>,</w:t>
      </w:r>
      <w:r w:rsidRPr="001F1794">
        <w:rPr>
          <w:rFonts w:eastAsiaTheme="minorHAnsi" w:cs="Times New Roman"/>
          <w:szCs w:val="24"/>
          <w:lang w:eastAsia="en-US"/>
        </w:rPr>
        <w:t>5 миллиона фунтов и право монопольной продажи чая в Америке, но за это потребовало признать первенство власти правительства в Индии над властью компании.</w:t>
      </w:r>
    </w:p>
    <w:p w:rsidR="00F27E3F" w:rsidRPr="001F1794" w:rsidRDefault="00F27E3F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>Во время следующего кризиса, в 1783 году, был принят акт Питта, где опять-таки ОИК поступилась суверенитетом в обмен на кредиты и отсрочки.</w:t>
      </w:r>
    </w:p>
    <w:p w:rsidR="00F27E3F" w:rsidRPr="001F1794" w:rsidRDefault="00F27E3F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>В 1813 году</w:t>
      </w:r>
      <w:r w:rsidR="00B22B38" w:rsidRPr="001F1794">
        <w:rPr>
          <w:rFonts w:eastAsiaTheme="minorHAnsi" w:cs="Times New Roman"/>
          <w:szCs w:val="24"/>
          <w:lang w:eastAsia="en-US"/>
        </w:rPr>
        <w:t xml:space="preserve"> – опять те же грабли, и ОИК потеряла монополию на торговлю с Китаем. Прошло двадцать лет, и в 1833 году ОИК опять на грани банкротства, и в обмен на деньги она опять теряет часть своих привилегий – теперь монополию на торговлю с Индией, сохранив только административную и военную власть.</w:t>
      </w:r>
    </w:p>
    <w:p w:rsidR="00F27E3F" w:rsidRPr="001F1794" w:rsidRDefault="00B22B38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rFonts w:eastAsiaTheme="minorHAnsi" w:cs="Times New Roman"/>
          <w:szCs w:val="24"/>
          <w:lang w:eastAsia="en-US"/>
        </w:rPr>
        <w:t xml:space="preserve">Наконец, роковая война с Бирмой подорвала бюджет ОИК полностью – ее общий долг возрос с </w:t>
      </w:r>
      <w:r w:rsidRPr="001F1794">
        <w:rPr>
          <w:szCs w:val="24"/>
        </w:rPr>
        <w:t xml:space="preserve">31 623 780 фунтов стерлингов до 41 801 808 фунтов стерлингов. При этом </w:t>
      </w:r>
      <w:r w:rsidR="00092887">
        <w:rPr>
          <w:szCs w:val="24"/>
        </w:rPr>
        <w:t>к</w:t>
      </w:r>
      <w:r w:rsidR="00092887" w:rsidRPr="001F1794">
        <w:rPr>
          <w:szCs w:val="24"/>
        </w:rPr>
        <w:t xml:space="preserve">омпания </w:t>
      </w:r>
      <w:r w:rsidRPr="001F1794">
        <w:rPr>
          <w:szCs w:val="24"/>
        </w:rPr>
        <w:t>задолжала государству 630 тысяч фунтов. Грубо говоря, к 1853 году Ост-индская компания была полным и беспросветным банкротом.</w:t>
      </w:r>
      <w:r w:rsidR="00E71B73">
        <w:rPr>
          <w:szCs w:val="24"/>
        </w:rPr>
        <w:t xml:space="preserve"> </w:t>
      </w:r>
      <w:r w:rsidR="00C42CC9" w:rsidRPr="001F1794">
        <w:rPr>
          <w:szCs w:val="24"/>
        </w:rPr>
        <w:t xml:space="preserve">Но и далее ситуация не изменилась. Общий долг </w:t>
      </w:r>
      <w:r w:rsidR="00092887">
        <w:rPr>
          <w:szCs w:val="24"/>
        </w:rPr>
        <w:t>к</w:t>
      </w:r>
      <w:r w:rsidR="00092887" w:rsidRPr="001F1794">
        <w:rPr>
          <w:szCs w:val="24"/>
        </w:rPr>
        <w:t xml:space="preserve">омпании </w:t>
      </w:r>
      <w:r w:rsidR="00C42CC9" w:rsidRPr="001F1794">
        <w:rPr>
          <w:szCs w:val="24"/>
        </w:rPr>
        <w:t xml:space="preserve">в 1857 году, на момент восстания сипаев, составлял 55,7 </w:t>
      </w:r>
      <w:r w:rsidR="00092887" w:rsidRPr="001F1794">
        <w:rPr>
          <w:szCs w:val="24"/>
        </w:rPr>
        <w:t>миллион</w:t>
      </w:r>
      <w:r w:rsidR="00092887">
        <w:rPr>
          <w:szCs w:val="24"/>
        </w:rPr>
        <w:t>а</w:t>
      </w:r>
      <w:r w:rsidR="00092887" w:rsidRPr="001F1794">
        <w:rPr>
          <w:szCs w:val="24"/>
        </w:rPr>
        <w:t xml:space="preserve"> </w:t>
      </w:r>
      <w:r w:rsidR="00C42CC9" w:rsidRPr="001F1794">
        <w:rPr>
          <w:szCs w:val="24"/>
        </w:rPr>
        <w:t>фунтов, в том числе в казну – 3,6 миллиона фунтов</w:t>
      </w:r>
      <w:r w:rsidR="00E94B24" w:rsidRPr="001F1794">
        <w:rPr>
          <w:szCs w:val="24"/>
        </w:rPr>
        <w:t>.</w:t>
      </w:r>
    </w:p>
    <w:p w:rsidR="0081337C" w:rsidRPr="001F1794" w:rsidRDefault="00C6607D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И</w:t>
      </w:r>
      <w:r w:rsidR="0081337C" w:rsidRPr="001F1794">
        <w:rPr>
          <w:szCs w:val="24"/>
        </w:rPr>
        <w:t xml:space="preserve"> все-таки мятеж стал последней каплей. Как м</w:t>
      </w:r>
      <w:r w:rsidR="000C436E" w:rsidRPr="001F1794">
        <w:rPr>
          <w:szCs w:val="24"/>
        </w:rPr>
        <w:t>ы</w:t>
      </w:r>
      <w:r w:rsidR="0081337C" w:rsidRPr="001F1794">
        <w:rPr>
          <w:szCs w:val="24"/>
        </w:rPr>
        <w:t xml:space="preserve"> уже говорили, </w:t>
      </w:r>
      <w:r w:rsidR="0081337C" w:rsidRPr="001F1794">
        <w:rPr>
          <w:rFonts w:cs="Times New Roman"/>
          <w:szCs w:val="24"/>
        </w:rPr>
        <w:t xml:space="preserve">на 1857 год в Индии находилось 311 тысяч штыков и сабель туземных войск, организационно сведенных в три армии – Бенгальскую, Бомбейскую и Мадрасскую. Кроме того, ОИК имела военный флот, состоящий из 43 военных кораблей, на которых служило 273 </w:t>
      </w:r>
      <w:r w:rsidR="00550981" w:rsidRPr="001F1794">
        <w:rPr>
          <w:rFonts w:cs="Times New Roman"/>
          <w:szCs w:val="24"/>
        </w:rPr>
        <w:t>офицера-европейца</w:t>
      </w:r>
      <w:r>
        <w:rPr>
          <w:rFonts w:cs="Times New Roman"/>
          <w:szCs w:val="24"/>
        </w:rPr>
        <w:t xml:space="preserve"> и до 10 тысяч матросов из местных</w:t>
      </w:r>
      <w:r w:rsidR="00550981" w:rsidRPr="001F1794">
        <w:rPr>
          <w:rFonts w:cs="Times New Roman"/>
          <w:szCs w:val="24"/>
        </w:rPr>
        <w:t>.</w:t>
      </w:r>
      <w:r w:rsidR="00E27B93">
        <w:rPr>
          <w:rFonts w:cs="Times New Roman"/>
          <w:szCs w:val="24"/>
        </w:rPr>
        <w:t xml:space="preserve"> </w:t>
      </w:r>
      <w:r w:rsidR="00E27B93" w:rsidRPr="00E27B93">
        <w:rPr>
          <w:rFonts w:cs="Times New Roman"/>
          <w:color w:val="FF0000"/>
          <w:szCs w:val="24"/>
        </w:rPr>
        <w:t>(Рис. 1)</w:t>
      </w:r>
    </w:p>
    <w:p w:rsidR="0081337C" w:rsidRPr="001F1794" w:rsidRDefault="00550981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Тем не менее с началом восстания администрация </w:t>
      </w:r>
      <w:r w:rsidR="00092887">
        <w:rPr>
          <w:szCs w:val="24"/>
        </w:rPr>
        <w:t>к</w:t>
      </w:r>
      <w:r w:rsidR="00092887" w:rsidRPr="001F1794">
        <w:rPr>
          <w:szCs w:val="24"/>
        </w:rPr>
        <w:t xml:space="preserve">омпании </w:t>
      </w:r>
      <w:r w:rsidRPr="001F1794">
        <w:rPr>
          <w:szCs w:val="24"/>
        </w:rPr>
        <w:t xml:space="preserve">полностью потеряла </w:t>
      </w:r>
      <w:r w:rsidR="00C6607D">
        <w:rPr>
          <w:szCs w:val="24"/>
        </w:rPr>
        <w:t>власть</w:t>
      </w:r>
      <w:r w:rsidRPr="001F1794">
        <w:rPr>
          <w:szCs w:val="24"/>
        </w:rPr>
        <w:t xml:space="preserve"> над подконтрольными территориями. Чиновники ОИК в страхе бежали со своих мест, в районах же, не охваченных восстанием, отчеты местных комиссаров пестрели насилиями, убийствами гражданских лиц, пытками, децимациями среди сипаев и т.д. Восстание сипаев словно ярким светом осветил</w:t>
      </w:r>
      <w:r w:rsidR="00C6607D">
        <w:rPr>
          <w:szCs w:val="24"/>
        </w:rPr>
        <w:t>о</w:t>
      </w:r>
      <w:r w:rsidRPr="001F1794">
        <w:rPr>
          <w:szCs w:val="24"/>
        </w:rPr>
        <w:t xml:space="preserve"> все безобразия и беззакония, </w:t>
      </w:r>
      <w:r w:rsidR="00092887" w:rsidRPr="001F1794">
        <w:rPr>
          <w:szCs w:val="24"/>
        </w:rPr>
        <w:t>твор</w:t>
      </w:r>
      <w:r w:rsidR="00092887">
        <w:rPr>
          <w:szCs w:val="24"/>
        </w:rPr>
        <w:t>ивш</w:t>
      </w:r>
      <w:r w:rsidR="00092887" w:rsidRPr="001F1794">
        <w:rPr>
          <w:szCs w:val="24"/>
        </w:rPr>
        <w:t xml:space="preserve">иеся </w:t>
      </w:r>
      <w:r w:rsidRPr="001F1794">
        <w:rPr>
          <w:szCs w:val="24"/>
        </w:rPr>
        <w:t>в Индии, и пока</w:t>
      </w:r>
      <w:r w:rsidR="00C6607D">
        <w:rPr>
          <w:szCs w:val="24"/>
        </w:rPr>
        <w:t>зало, насколько власть англичан в Индии</w:t>
      </w:r>
      <w:r w:rsidRPr="001F1794">
        <w:rPr>
          <w:szCs w:val="24"/>
        </w:rPr>
        <w:t xml:space="preserve"> непрочна. </w:t>
      </w:r>
    </w:p>
    <w:p w:rsidR="00550981" w:rsidRPr="001F1794" w:rsidRDefault="00550981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До 1857 года </w:t>
      </w:r>
      <w:r w:rsidR="00302676" w:rsidRPr="001F1794">
        <w:rPr>
          <w:szCs w:val="24"/>
        </w:rPr>
        <w:t xml:space="preserve">были </w:t>
      </w:r>
      <w:r w:rsidR="00C6607D">
        <w:rPr>
          <w:szCs w:val="24"/>
        </w:rPr>
        <w:t>аннексированы</w:t>
      </w:r>
      <w:r w:rsidR="00302676" w:rsidRPr="001F1794">
        <w:rPr>
          <w:szCs w:val="24"/>
        </w:rPr>
        <w:t xml:space="preserve"> Пенджаб и земли сикхов, Бирма и Ауд, всухую была выиграна война с Китаем, захвачены Новая Зеландия и Южная Африка. Кроме того, выиграли, хоть и по очкам, Крымскую войну </w:t>
      </w:r>
      <w:r w:rsidR="00092887">
        <w:rPr>
          <w:szCs w:val="24"/>
        </w:rPr>
        <w:t>у</w:t>
      </w:r>
      <w:r w:rsidR="00092887" w:rsidRPr="001F1794">
        <w:rPr>
          <w:szCs w:val="24"/>
        </w:rPr>
        <w:t xml:space="preserve"> </w:t>
      </w:r>
      <w:r w:rsidR="00302676" w:rsidRPr="001F1794">
        <w:rPr>
          <w:szCs w:val="24"/>
        </w:rPr>
        <w:t>России. Казалось, что предназначение</w:t>
      </w:r>
      <w:r w:rsidR="00C6607D">
        <w:rPr>
          <w:szCs w:val="24"/>
        </w:rPr>
        <w:t xml:space="preserve"> Британии</w:t>
      </w:r>
      <w:r w:rsidR="00302676" w:rsidRPr="001F1794">
        <w:rPr>
          <w:szCs w:val="24"/>
        </w:rPr>
        <w:t xml:space="preserve"> – управлять миром, и </w:t>
      </w:r>
      <w:r w:rsidR="00C6607D">
        <w:rPr>
          <w:szCs w:val="24"/>
        </w:rPr>
        <w:t>у</w:t>
      </w:r>
      <w:r w:rsidR="00302676" w:rsidRPr="001F1794">
        <w:rPr>
          <w:szCs w:val="24"/>
        </w:rPr>
        <w:t xml:space="preserve"> нации была твердая уверенность в незыблемости и постоянном расширении империи. В мае 1857 года англичане испытали настоящий психологический и культурный шок. </w:t>
      </w:r>
    </w:p>
    <w:p w:rsidR="00302676" w:rsidRPr="001F1794" w:rsidRDefault="00302676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>В один миг, именно в психологии</w:t>
      </w:r>
      <w:r w:rsidR="00C6607D">
        <w:rPr>
          <w:szCs w:val="24"/>
        </w:rPr>
        <w:t xml:space="preserve"> народа</w:t>
      </w:r>
      <w:r w:rsidRPr="001F1794">
        <w:rPr>
          <w:szCs w:val="24"/>
        </w:rPr>
        <w:t>, вся эта уверенность в непобедимости исчезла, испарилась</w:t>
      </w:r>
      <w:r w:rsidR="00092887">
        <w:rPr>
          <w:szCs w:val="24"/>
        </w:rPr>
        <w:t>,</w:t>
      </w:r>
      <w:r w:rsidRPr="001F1794">
        <w:rPr>
          <w:szCs w:val="24"/>
        </w:rPr>
        <w:t xml:space="preserve"> как дым. Более того, в мятеже искали </w:t>
      </w:r>
      <w:r w:rsidR="00C6607D">
        <w:rPr>
          <w:szCs w:val="24"/>
        </w:rPr>
        <w:t>происки</w:t>
      </w:r>
      <w:r w:rsidRPr="001F1794">
        <w:rPr>
          <w:szCs w:val="24"/>
        </w:rPr>
        <w:t xml:space="preserve"> русской или французской разведки, думали, что это заговор против Британии, но отказывались признать очевидное – это была война индийцев против англичан, это была война за самоопределение, если угодно – война за </w:t>
      </w:r>
      <w:r w:rsidR="00092887">
        <w:rPr>
          <w:szCs w:val="24"/>
        </w:rPr>
        <w:t>н</w:t>
      </w:r>
      <w:r w:rsidR="00092887" w:rsidRPr="001F1794">
        <w:rPr>
          <w:szCs w:val="24"/>
        </w:rPr>
        <w:t>езависимость</w:t>
      </w:r>
      <w:r w:rsidRPr="001F1794">
        <w:rPr>
          <w:szCs w:val="24"/>
        </w:rPr>
        <w:t xml:space="preserve">. </w:t>
      </w:r>
      <w:r w:rsidR="00C6607D">
        <w:rPr>
          <w:szCs w:val="24"/>
        </w:rPr>
        <w:t>С</w:t>
      </w:r>
      <w:r w:rsidRPr="001F1794">
        <w:rPr>
          <w:szCs w:val="24"/>
        </w:rPr>
        <w:t xml:space="preserve">амое парадоксальное – именно англичане из кучи народов и народностей создали и выковали индийскую нацию и создали ту Индию, которую </w:t>
      </w:r>
      <w:r w:rsidRPr="001F1794">
        <w:rPr>
          <w:szCs w:val="24"/>
        </w:rPr>
        <w:lastRenderedPageBreak/>
        <w:t xml:space="preserve">мы сейчас знаем. Британцы объединили под своим контролем территории от Цейлона до Пенджаба, ввели там единые законы, единое налогообложение, создали единую армию и тем самым поставили маратхов и майсурцев, сикхов и гуркхов, жителей Мадраса и Бомбея в совершенно одинаковое положение. Они создали морское сообщение между разными городами Индии, построили железные дороги, ввели начальное образование, причем иногда преодолевая предрассудки местных жителей, и к 1850-м создали то, что во всем мире называется местной технической и гуманитарной интеллигенцией. </w:t>
      </w:r>
      <w:r w:rsidR="00F90BBA" w:rsidRPr="001F1794">
        <w:rPr>
          <w:szCs w:val="24"/>
        </w:rPr>
        <w:t>Эта интеллигенция в конечном итоге и стала главным движ</w:t>
      </w:r>
      <w:r w:rsidR="00092887">
        <w:rPr>
          <w:szCs w:val="24"/>
        </w:rPr>
        <w:t>и</w:t>
      </w:r>
      <w:r w:rsidR="00F90BBA" w:rsidRPr="001F1794">
        <w:rPr>
          <w:szCs w:val="24"/>
        </w:rPr>
        <w:t xml:space="preserve">телем восстания, то есть англичане сами вырастили того монстра, который теперь был готов пожрать их. </w:t>
      </w:r>
    </w:p>
    <w:p w:rsidR="00550981" w:rsidRPr="001F1794" w:rsidRDefault="00F90BBA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>Сначала королева и правительство скептически отнеслись к сообщениям из Индии, они думали, что рассказы о потере управления в колонии и дикой резне сильно преувеличены</w:t>
      </w:r>
      <w:r w:rsidR="004B2A5C" w:rsidRPr="001F1794">
        <w:rPr>
          <w:szCs w:val="24"/>
        </w:rPr>
        <w:t xml:space="preserve">. Общественность же (если под ней понимать </w:t>
      </w:r>
      <w:r w:rsidR="00092887">
        <w:rPr>
          <w:szCs w:val="24"/>
        </w:rPr>
        <w:t>п</w:t>
      </w:r>
      <w:r w:rsidR="00092887" w:rsidRPr="001F1794">
        <w:rPr>
          <w:szCs w:val="24"/>
        </w:rPr>
        <w:t>арламент</w:t>
      </w:r>
      <w:r w:rsidR="004B2A5C" w:rsidRPr="001F1794">
        <w:rPr>
          <w:szCs w:val="24"/>
        </w:rPr>
        <w:t>) была столь напугана, что подала официальное прошение о расследовании положения</w:t>
      </w:r>
      <w:r w:rsidR="00092887">
        <w:rPr>
          <w:szCs w:val="24"/>
        </w:rPr>
        <w:t xml:space="preserve"> дел</w:t>
      </w:r>
      <w:r w:rsidR="004B2A5C" w:rsidRPr="001F1794">
        <w:rPr>
          <w:szCs w:val="24"/>
        </w:rPr>
        <w:t xml:space="preserve"> в территориях Ост-Индской компании. </w:t>
      </w:r>
    </w:p>
    <w:p w:rsidR="00550981" w:rsidRPr="001F1794" w:rsidRDefault="004B2A5C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7 октября 1857 года, в </w:t>
      </w:r>
      <w:r w:rsidRPr="001F1794">
        <w:rPr>
          <w:i/>
          <w:szCs w:val="24"/>
        </w:rPr>
        <w:t>«национальный день унижения»</w:t>
      </w:r>
      <w:r w:rsidRPr="001F1794">
        <w:rPr>
          <w:szCs w:val="24"/>
        </w:rPr>
        <w:t xml:space="preserve">, как его потом прозвали, в </w:t>
      </w:r>
      <w:r w:rsidR="00092887">
        <w:rPr>
          <w:szCs w:val="24"/>
        </w:rPr>
        <w:t>п</w:t>
      </w:r>
      <w:r w:rsidR="00092887" w:rsidRPr="001F1794">
        <w:rPr>
          <w:szCs w:val="24"/>
        </w:rPr>
        <w:t xml:space="preserve">арламенте </w:t>
      </w:r>
      <w:r w:rsidRPr="001F1794">
        <w:rPr>
          <w:szCs w:val="24"/>
        </w:rPr>
        <w:t xml:space="preserve">выступил комиссар по делам в Индии, посланный правительством </w:t>
      </w:r>
      <w:r w:rsidR="00C6607D">
        <w:rPr>
          <w:szCs w:val="24"/>
        </w:rPr>
        <w:t xml:space="preserve">в Индию </w:t>
      </w:r>
      <w:r w:rsidRPr="001F1794">
        <w:rPr>
          <w:szCs w:val="24"/>
        </w:rPr>
        <w:t xml:space="preserve">в мае, </w:t>
      </w:r>
      <w:r w:rsidR="00C6607D">
        <w:rPr>
          <w:szCs w:val="24"/>
        </w:rPr>
        <w:t xml:space="preserve">чтобы увидеть своими глазами, что там происходит, </w:t>
      </w:r>
      <w:r w:rsidRPr="001F1794">
        <w:rPr>
          <w:szCs w:val="24"/>
        </w:rPr>
        <w:t xml:space="preserve">сделал доклад </w:t>
      </w:r>
      <w:r w:rsidRPr="001F1794">
        <w:rPr>
          <w:i/>
          <w:szCs w:val="24"/>
        </w:rPr>
        <w:t>«об истинном положении вещей во владении Ост-Индской компании»</w:t>
      </w:r>
      <w:r w:rsidRPr="001F1794">
        <w:rPr>
          <w:szCs w:val="24"/>
        </w:rPr>
        <w:t xml:space="preserve">. Он подтвердил самые худшие опасения – контроль над территориями совершенно потерян, ОИК не в состоянии решить проблему. Индия утонула в беззакониях и убийствах, чиновники </w:t>
      </w:r>
      <w:r w:rsidR="00092887">
        <w:rPr>
          <w:szCs w:val="24"/>
        </w:rPr>
        <w:t>к</w:t>
      </w:r>
      <w:r w:rsidR="00092887" w:rsidRPr="001F1794">
        <w:rPr>
          <w:szCs w:val="24"/>
        </w:rPr>
        <w:t>омпании</w:t>
      </w:r>
      <w:r w:rsidRPr="001F1794">
        <w:rPr>
          <w:szCs w:val="24"/>
        </w:rPr>
        <w:t xml:space="preserve">, пользуясь смутой, хватают богатых индийцев, сажают в зинданы, вымогая у них деньги, войска насилуют и убивают всех, до кого дотянутся, оставляя после себя выжженную пустыню, где не растет даже трава, а еще большему расширению мятежа мешает не активная политика ОИК, а скорее несогласованность между самими восставшими. </w:t>
      </w:r>
      <w:r w:rsidR="00E27B93" w:rsidRPr="00E27B93">
        <w:rPr>
          <w:color w:val="FF0000"/>
          <w:szCs w:val="24"/>
        </w:rPr>
        <w:t>(Рис. 2)</w:t>
      </w:r>
    </w:p>
    <w:p w:rsidR="00550981" w:rsidRPr="001F1794" w:rsidRDefault="004B2A5C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Парламент был в ужасе. Депутаты требовали всего двух вещей – мести и наказания виновных. </w:t>
      </w:r>
      <w:r w:rsidR="000C436E" w:rsidRPr="001F1794">
        <w:rPr>
          <w:szCs w:val="24"/>
        </w:rPr>
        <w:t>Вопрос о мести мы затрагивать не будем, благо</w:t>
      </w:r>
      <w:r w:rsidR="00092887">
        <w:rPr>
          <w:szCs w:val="24"/>
        </w:rPr>
        <w:t>,</w:t>
      </w:r>
      <w:r w:rsidR="000C436E" w:rsidRPr="001F1794">
        <w:rPr>
          <w:szCs w:val="24"/>
        </w:rPr>
        <w:t xml:space="preserve"> мы достаточно осветили его в прошлой части. Остановимся на второй части. После доклада комиссара </w:t>
      </w:r>
      <w:r w:rsidR="00092887">
        <w:rPr>
          <w:szCs w:val="24"/>
        </w:rPr>
        <w:t>п</w:t>
      </w:r>
      <w:r w:rsidR="00092887" w:rsidRPr="001F1794">
        <w:rPr>
          <w:szCs w:val="24"/>
        </w:rPr>
        <w:t xml:space="preserve">алата </w:t>
      </w:r>
      <w:r w:rsidR="00092887">
        <w:rPr>
          <w:szCs w:val="24"/>
        </w:rPr>
        <w:t>о</w:t>
      </w:r>
      <w:r w:rsidR="00092887" w:rsidRPr="001F1794">
        <w:rPr>
          <w:szCs w:val="24"/>
        </w:rPr>
        <w:t xml:space="preserve">бщин </w:t>
      </w:r>
      <w:r w:rsidR="000C436E" w:rsidRPr="001F1794">
        <w:rPr>
          <w:szCs w:val="24"/>
        </w:rPr>
        <w:t xml:space="preserve">стала требовать реорганизации правления в Индии. Выступая в </w:t>
      </w:r>
      <w:r w:rsidR="00092887">
        <w:rPr>
          <w:szCs w:val="24"/>
        </w:rPr>
        <w:t>п</w:t>
      </w:r>
      <w:r w:rsidR="00092887" w:rsidRPr="001F1794">
        <w:rPr>
          <w:szCs w:val="24"/>
        </w:rPr>
        <w:t xml:space="preserve">алате </w:t>
      </w:r>
      <w:r w:rsidR="00092887">
        <w:rPr>
          <w:szCs w:val="24"/>
        </w:rPr>
        <w:t>л</w:t>
      </w:r>
      <w:r w:rsidR="00092887" w:rsidRPr="001F1794">
        <w:rPr>
          <w:szCs w:val="24"/>
        </w:rPr>
        <w:t>ордов</w:t>
      </w:r>
      <w:r w:rsidR="000C436E" w:rsidRPr="001F1794">
        <w:rPr>
          <w:szCs w:val="24"/>
        </w:rPr>
        <w:t xml:space="preserve">, герцог Аргайл осудил ОИК за то, что она гналась только за собственными прибылями, пожертвовав местным населением, что и стало причиной мятежа. Сэр Томас Эрскинс Перри произнес просто разгромную речь об эксплуатации </w:t>
      </w:r>
      <w:r w:rsidR="00092887">
        <w:rPr>
          <w:szCs w:val="24"/>
        </w:rPr>
        <w:t>к</w:t>
      </w:r>
      <w:r w:rsidR="00092887" w:rsidRPr="001F1794">
        <w:rPr>
          <w:szCs w:val="24"/>
        </w:rPr>
        <w:t xml:space="preserve">омпанией </w:t>
      </w:r>
      <w:r w:rsidR="000C436E" w:rsidRPr="001F1794">
        <w:rPr>
          <w:szCs w:val="24"/>
        </w:rPr>
        <w:t xml:space="preserve">местных жителей, по сути обвинив чиновников ОИК в геноциде на завоеванных территориях. Критику подхватила оппозиция, тори писали в газетах, </w:t>
      </w:r>
      <w:r w:rsidR="00060416" w:rsidRPr="001F1794">
        <w:rPr>
          <w:szCs w:val="24"/>
        </w:rPr>
        <w:t xml:space="preserve">что политика ОИК стала причиной мятежа: </w:t>
      </w:r>
      <w:r w:rsidR="00060416" w:rsidRPr="001F1794">
        <w:rPr>
          <w:i/>
          <w:szCs w:val="24"/>
        </w:rPr>
        <w:t xml:space="preserve">«наша </w:t>
      </w:r>
      <w:r w:rsidR="00C6607D">
        <w:rPr>
          <w:i/>
          <w:szCs w:val="24"/>
        </w:rPr>
        <w:t>мысль</w:t>
      </w:r>
      <w:r w:rsidR="00060416" w:rsidRPr="001F1794">
        <w:rPr>
          <w:i/>
          <w:szCs w:val="24"/>
        </w:rPr>
        <w:t xml:space="preserve"> проста – если мы не заберем у </w:t>
      </w:r>
      <w:r w:rsidR="00092887">
        <w:rPr>
          <w:i/>
          <w:szCs w:val="24"/>
        </w:rPr>
        <w:t>к</w:t>
      </w:r>
      <w:r w:rsidR="00092887" w:rsidRPr="001F1794">
        <w:rPr>
          <w:i/>
          <w:szCs w:val="24"/>
        </w:rPr>
        <w:t xml:space="preserve">омпании </w:t>
      </w:r>
      <w:r w:rsidR="00060416" w:rsidRPr="001F1794">
        <w:rPr>
          <w:i/>
          <w:szCs w:val="24"/>
        </w:rPr>
        <w:t>административные функции, если мы</w:t>
      </w:r>
      <w:r w:rsidR="00E71B73">
        <w:rPr>
          <w:i/>
          <w:szCs w:val="24"/>
        </w:rPr>
        <w:t xml:space="preserve"> </w:t>
      </w:r>
      <w:r w:rsidR="00060416" w:rsidRPr="001F1794">
        <w:rPr>
          <w:i/>
          <w:szCs w:val="24"/>
        </w:rPr>
        <w:t>в очередной раз поверим обещаниям воротил из ОИК, в Индии будут новые восстания и мятежи, которые по кровопролитию затмят прежние»</w:t>
      </w:r>
      <w:r w:rsidR="00060416" w:rsidRPr="001F1794">
        <w:rPr>
          <w:szCs w:val="24"/>
        </w:rPr>
        <w:t>. Тори характеризовали мятеж как национальное восстание, по их мнению</w:t>
      </w:r>
      <w:r w:rsidR="00092887">
        <w:rPr>
          <w:szCs w:val="24"/>
        </w:rPr>
        <w:t>,</w:t>
      </w:r>
      <w:r w:rsidR="00060416" w:rsidRPr="001F1794">
        <w:rPr>
          <w:szCs w:val="24"/>
        </w:rPr>
        <w:t xml:space="preserve"> главной целью сипаев было свержение британского правления. </w:t>
      </w:r>
    </w:p>
    <w:p w:rsidR="00060416" w:rsidRPr="001F1794" w:rsidRDefault="00060416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ОИК припомнили все: и постоянные банкротства, и неотданные правительственные кредиты, и конфискации земель типа Ауда, и несчастный поход в Афганистан. Тори говорили: если мы хотим удержать Индию, нам надо создать там новый правящий класс, вырастить местную элиту, которая обязана Британии всем и которая лояльна Британии. Если эта новая аристократия заменит старую – Индия останется английской. Мы должны править в Индии доброй волей, а не военной силой, только в этом случае мы имеем шанс. </w:t>
      </w:r>
    </w:p>
    <w:p w:rsidR="00F27E3F" w:rsidRPr="001F1794" w:rsidRDefault="00060416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 xml:space="preserve">Компания тори, направленная против ОИК, заставила кабинет Пальмерстона признать, что администрация Ост-Индской компании далека от эффективности. </w:t>
      </w:r>
      <w:r w:rsidR="00C93256" w:rsidRPr="001F1794">
        <w:rPr>
          <w:rFonts w:eastAsiaTheme="minorHAnsi" w:cs="Times New Roman"/>
          <w:szCs w:val="24"/>
          <w:lang w:eastAsia="en-US"/>
        </w:rPr>
        <w:t xml:space="preserve">Королева же считала, что все проблемы возникли из-за двойственного управления колонией. Эту двойственность надо было убрать. В результате 7 декабря 1857 года лорд Пальмерстон преподнес королеве Виктории проект об упразднении Ост-Индской компании. В нем писалось, что королева должна напрямую управлять Индией, чтобы убрать все бюрократические препоны в деле администрации, и в колонии должна быть одна армия, подчиненная непосредственно монарху и имеющая общее командование и устав. </w:t>
      </w:r>
      <w:r w:rsidR="00C93256" w:rsidRPr="001F1794">
        <w:rPr>
          <w:rFonts w:eastAsiaTheme="minorHAnsi" w:cs="Times New Roman"/>
          <w:szCs w:val="24"/>
          <w:lang w:eastAsia="en-US"/>
        </w:rPr>
        <w:lastRenderedPageBreak/>
        <w:t xml:space="preserve">Пальмерстон писал Гренвиллю: </w:t>
      </w:r>
      <w:r w:rsidR="00C93256" w:rsidRPr="001F1794">
        <w:rPr>
          <w:rFonts w:eastAsiaTheme="minorHAnsi" w:cs="Times New Roman"/>
          <w:i/>
          <w:szCs w:val="24"/>
          <w:lang w:eastAsia="en-US"/>
        </w:rPr>
        <w:t xml:space="preserve">«Правительство собирается как можно скорее лишить </w:t>
      </w:r>
      <w:r w:rsidR="00092887">
        <w:rPr>
          <w:rFonts w:eastAsiaTheme="minorHAnsi" w:cs="Times New Roman"/>
          <w:i/>
          <w:szCs w:val="24"/>
          <w:lang w:eastAsia="en-US"/>
        </w:rPr>
        <w:t>к</w:t>
      </w:r>
      <w:r w:rsidR="00092887" w:rsidRPr="001F1794">
        <w:rPr>
          <w:rFonts w:eastAsiaTheme="minorHAnsi" w:cs="Times New Roman"/>
          <w:i/>
          <w:szCs w:val="24"/>
          <w:lang w:eastAsia="en-US"/>
        </w:rPr>
        <w:t xml:space="preserve">омпанию </w:t>
      </w:r>
      <w:r w:rsidR="00C93256" w:rsidRPr="001F1794">
        <w:rPr>
          <w:rFonts w:eastAsiaTheme="minorHAnsi" w:cs="Times New Roman"/>
          <w:i/>
          <w:szCs w:val="24"/>
          <w:lang w:eastAsia="en-US"/>
        </w:rPr>
        <w:t>власти в колонии, поскольку существующая ситуация и была одной из причин нынешнего восстания. Прежде всего</w:t>
      </w:r>
      <w:r w:rsidR="00C6607D">
        <w:rPr>
          <w:rFonts w:eastAsiaTheme="minorHAnsi" w:cs="Times New Roman"/>
          <w:i/>
          <w:szCs w:val="24"/>
          <w:lang w:eastAsia="en-US"/>
        </w:rPr>
        <w:t>,</w:t>
      </w:r>
      <w:r w:rsidR="00C93256" w:rsidRPr="001F1794">
        <w:rPr>
          <w:rFonts w:eastAsiaTheme="minorHAnsi" w:cs="Times New Roman"/>
          <w:i/>
          <w:szCs w:val="24"/>
          <w:lang w:eastAsia="en-US"/>
        </w:rPr>
        <w:t xml:space="preserve"> в Индии надо восстановить эффективную администрацию, а потом убрать весь тот вред, который нанесла ОИК в управлении колонией. У меня нет никакого предубеждения и пристрастия к </w:t>
      </w:r>
      <w:r w:rsidR="00092887">
        <w:rPr>
          <w:rFonts w:eastAsiaTheme="minorHAnsi" w:cs="Times New Roman"/>
          <w:i/>
          <w:szCs w:val="24"/>
          <w:lang w:eastAsia="en-US"/>
        </w:rPr>
        <w:t>к</w:t>
      </w:r>
      <w:r w:rsidR="00092887" w:rsidRPr="001F1794">
        <w:rPr>
          <w:rFonts w:eastAsiaTheme="minorHAnsi" w:cs="Times New Roman"/>
          <w:i/>
          <w:szCs w:val="24"/>
          <w:lang w:eastAsia="en-US"/>
        </w:rPr>
        <w:t xml:space="preserve">омпании </w:t>
      </w:r>
      <w:r w:rsidR="00C93256" w:rsidRPr="001F1794">
        <w:rPr>
          <w:rFonts w:eastAsiaTheme="minorHAnsi" w:cs="Times New Roman"/>
          <w:i/>
          <w:szCs w:val="24"/>
          <w:lang w:eastAsia="en-US"/>
        </w:rPr>
        <w:t>и ее предполагаемой неспособности эффективно управлять территориями, но я верю, что любое кардинальное изменение в данный момент улучшит ситуацию</w:t>
      </w:r>
      <w:r w:rsidR="005E4D34" w:rsidRPr="001F1794">
        <w:rPr>
          <w:rFonts w:eastAsiaTheme="minorHAnsi" w:cs="Times New Roman"/>
          <w:i/>
          <w:szCs w:val="24"/>
          <w:lang w:eastAsia="en-US"/>
        </w:rPr>
        <w:t>, поскольку двойственный контроль более невыносим</w:t>
      </w:r>
      <w:r w:rsidR="00C93256" w:rsidRPr="001F1794">
        <w:rPr>
          <w:rFonts w:eastAsiaTheme="minorHAnsi" w:cs="Times New Roman"/>
          <w:i/>
          <w:szCs w:val="24"/>
          <w:lang w:eastAsia="en-US"/>
        </w:rPr>
        <w:t>»</w:t>
      </w:r>
      <w:r w:rsidR="005E4D34" w:rsidRPr="001F1794">
        <w:rPr>
          <w:rFonts w:eastAsiaTheme="minorHAnsi" w:cs="Times New Roman"/>
          <w:szCs w:val="24"/>
          <w:lang w:eastAsia="en-US"/>
        </w:rPr>
        <w:t xml:space="preserve">. </w:t>
      </w:r>
    </w:p>
    <w:p w:rsidR="00C6607D" w:rsidRDefault="005E4D34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 xml:space="preserve">Таким образом, отстранение ОИК от управления Индией имело как экономические причины, так и политические. Любопытный читатель спросит – ну а если ОИК была банкротом, то зачем правительство отобрало у </w:t>
      </w:r>
      <w:r w:rsidR="00092887">
        <w:rPr>
          <w:rFonts w:eastAsiaTheme="minorHAnsi" w:cs="Times New Roman"/>
          <w:szCs w:val="24"/>
          <w:lang w:eastAsia="en-US"/>
        </w:rPr>
        <w:t>к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омпании </w:t>
      </w:r>
      <w:r w:rsidRPr="001F1794">
        <w:rPr>
          <w:rFonts w:eastAsiaTheme="minorHAnsi" w:cs="Times New Roman"/>
          <w:szCs w:val="24"/>
          <w:lang w:eastAsia="en-US"/>
        </w:rPr>
        <w:t>власть? Попытаемся ответить.</w:t>
      </w:r>
    </w:p>
    <w:p w:rsidR="00C93256" w:rsidRPr="001F1794" w:rsidRDefault="005E4D34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 xml:space="preserve"> Как говорил один из парламентариев, </w:t>
      </w:r>
      <w:r w:rsidRPr="001F1794">
        <w:rPr>
          <w:rFonts w:eastAsiaTheme="minorHAnsi" w:cs="Times New Roman"/>
          <w:i/>
          <w:szCs w:val="24"/>
          <w:lang w:eastAsia="en-US"/>
        </w:rPr>
        <w:t>«Индия имела малую коммерческую, но большую реальную ценность»</w:t>
      </w:r>
      <w:r w:rsidRPr="001F1794">
        <w:rPr>
          <w:rFonts w:eastAsiaTheme="minorHAnsi" w:cs="Times New Roman"/>
          <w:szCs w:val="24"/>
          <w:lang w:eastAsia="en-US"/>
        </w:rPr>
        <w:t>. Во-первых, это был гарантированный рынок сбыта для британских товаров, который обеспечил в метрополии немало рабочих мест. Во-вторых, это был рынок дешевой рабочей силы, инд</w:t>
      </w:r>
      <w:r w:rsidR="00D24351">
        <w:rPr>
          <w:rFonts w:eastAsiaTheme="minorHAnsi" w:cs="Times New Roman"/>
          <w:szCs w:val="24"/>
          <w:lang w:eastAsia="en-US"/>
        </w:rPr>
        <w:t>ийц</w:t>
      </w:r>
      <w:r w:rsidRPr="001F1794">
        <w:rPr>
          <w:rFonts w:eastAsiaTheme="minorHAnsi" w:cs="Times New Roman"/>
          <w:szCs w:val="24"/>
          <w:lang w:eastAsia="en-US"/>
        </w:rPr>
        <w:t xml:space="preserve">ам платили гораздо меньше англичан, и это позволило переносить в Индию некоторые производства и снижать себестоимость произведенных товаров. </w:t>
      </w:r>
      <w:r w:rsidR="006A7510" w:rsidRPr="001F1794">
        <w:rPr>
          <w:rFonts w:eastAsiaTheme="minorHAnsi" w:cs="Times New Roman"/>
          <w:szCs w:val="24"/>
          <w:lang w:eastAsia="en-US"/>
        </w:rPr>
        <w:t>Не</w:t>
      </w:r>
      <w:r w:rsidRPr="001F1794">
        <w:rPr>
          <w:rFonts w:eastAsiaTheme="minorHAnsi" w:cs="Times New Roman"/>
          <w:szCs w:val="24"/>
          <w:lang w:eastAsia="en-US"/>
        </w:rPr>
        <w:t xml:space="preserve"> стоит забывать и про политическую ценность Индии. Как говорится, </w:t>
      </w:r>
      <w:r w:rsidRPr="001F1794">
        <w:rPr>
          <w:rFonts w:eastAsiaTheme="minorHAnsi" w:cs="Times New Roman"/>
          <w:i/>
          <w:szCs w:val="24"/>
          <w:lang w:eastAsia="en-US"/>
        </w:rPr>
        <w:t>«понты стоят денег»</w:t>
      </w:r>
      <w:r w:rsidRPr="001F1794">
        <w:rPr>
          <w:rFonts w:eastAsiaTheme="minorHAnsi" w:cs="Times New Roman"/>
          <w:szCs w:val="24"/>
          <w:lang w:eastAsia="en-US"/>
        </w:rPr>
        <w:t>, Индия с 200-миллионым населением была зримым доказательством величия 27-миллионной Британии. Англия кичилась тем, что</w:t>
      </w:r>
      <w:r w:rsidR="00092887">
        <w:rPr>
          <w:rFonts w:eastAsiaTheme="minorHAnsi" w:cs="Times New Roman"/>
          <w:szCs w:val="24"/>
          <w:lang w:eastAsia="en-US"/>
        </w:rPr>
        <w:t>,</w:t>
      </w:r>
      <w:r w:rsidRPr="001F1794">
        <w:rPr>
          <w:rFonts w:eastAsiaTheme="minorHAnsi" w:cs="Times New Roman"/>
          <w:szCs w:val="24"/>
          <w:lang w:eastAsia="en-US"/>
        </w:rPr>
        <w:t xml:space="preserve"> имея меньше сил и населения, чем у Франции, Австрии или Пруссии, смогла завоевать такую территорию.</w:t>
      </w:r>
      <w:r w:rsidR="006A7510" w:rsidRPr="001F1794">
        <w:rPr>
          <w:rFonts w:eastAsiaTheme="minorHAnsi" w:cs="Times New Roman"/>
          <w:szCs w:val="24"/>
          <w:lang w:eastAsia="en-US"/>
        </w:rPr>
        <w:t xml:space="preserve"> Имея за собой Индию, англичане могли контролировать чрез нее всю Азию, и морские пути из Тихого в Индийский океан. </w:t>
      </w:r>
      <w:r w:rsidR="00E27B93" w:rsidRPr="00E27B93">
        <w:rPr>
          <w:rFonts w:eastAsiaTheme="minorHAnsi" w:cs="Times New Roman"/>
          <w:color w:val="FF0000"/>
          <w:szCs w:val="24"/>
          <w:lang w:eastAsia="en-US"/>
        </w:rPr>
        <w:t>(Рис. 3)</w:t>
      </w:r>
    </w:p>
    <w:p w:rsidR="006A7510" w:rsidRPr="001F1794" w:rsidRDefault="006A7510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>12 февраля 1858 года начались слушания по реформированию управления Индией. В своем выступлении Пальмерстон подчеркнул, что причиной слушани</w:t>
      </w:r>
      <w:r w:rsidR="00C6607D">
        <w:rPr>
          <w:rFonts w:eastAsiaTheme="minorHAnsi" w:cs="Times New Roman"/>
          <w:szCs w:val="24"/>
          <w:lang w:eastAsia="en-US"/>
        </w:rPr>
        <w:t>й</w:t>
      </w:r>
      <w:r w:rsidRPr="001F1794">
        <w:rPr>
          <w:rFonts w:eastAsiaTheme="minorHAnsi" w:cs="Times New Roman"/>
          <w:szCs w:val="24"/>
          <w:lang w:eastAsia="en-US"/>
        </w:rPr>
        <w:t xml:space="preserve"> стали коррумпированные и несправедливые чиновники </w:t>
      </w:r>
      <w:r w:rsidR="00092887">
        <w:rPr>
          <w:rFonts w:eastAsiaTheme="minorHAnsi" w:cs="Times New Roman"/>
          <w:szCs w:val="24"/>
          <w:lang w:eastAsia="en-US"/>
        </w:rPr>
        <w:t>к</w:t>
      </w:r>
      <w:r w:rsidR="00092887" w:rsidRPr="001F1794">
        <w:rPr>
          <w:rFonts w:eastAsiaTheme="minorHAnsi" w:cs="Times New Roman"/>
          <w:szCs w:val="24"/>
          <w:lang w:eastAsia="en-US"/>
        </w:rPr>
        <w:t>омпании</w:t>
      </w:r>
      <w:r w:rsidRPr="001F1794">
        <w:rPr>
          <w:rFonts w:eastAsiaTheme="minorHAnsi" w:cs="Times New Roman"/>
          <w:szCs w:val="24"/>
          <w:lang w:eastAsia="en-US"/>
        </w:rPr>
        <w:t xml:space="preserve">. </w:t>
      </w:r>
      <w:r w:rsidR="003304F8" w:rsidRPr="001F1794">
        <w:rPr>
          <w:rFonts w:eastAsiaTheme="minorHAnsi" w:cs="Times New Roman"/>
          <w:szCs w:val="24"/>
          <w:lang w:eastAsia="en-US"/>
        </w:rPr>
        <w:t xml:space="preserve">Согласно закону 1784 года колонией управляли одновременно глава Совета по делам в Индии (член правительства) и </w:t>
      </w:r>
      <w:r w:rsidR="00092887">
        <w:rPr>
          <w:rFonts w:eastAsiaTheme="minorHAnsi" w:cs="Times New Roman"/>
          <w:szCs w:val="24"/>
          <w:lang w:eastAsia="en-US"/>
        </w:rPr>
        <w:t>с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овет </w:t>
      </w:r>
      <w:r w:rsidR="00092887">
        <w:rPr>
          <w:rFonts w:eastAsiaTheme="minorHAnsi" w:cs="Times New Roman"/>
          <w:szCs w:val="24"/>
          <w:lang w:eastAsia="en-US"/>
        </w:rPr>
        <w:t>д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иректоров </w:t>
      </w:r>
      <w:r w:rsidR="003304F8" w:rsidRPr="001F1794">
        <w:rPr>
          <w:rFonts w:eastAsiaTheme="minorHAnsi" w:cs="Times New Roman"/>
          <w:szCs w:val="24"/>
          <w:lang w:eastAsia="en-US"/>
        </w:rPr>
        <w:t xml:space="preserve">ОИК. При этом интересы </w:t>
      </w:r>
      <w:r w:rsidR="00092887">
        <w:rPr>
          <w:rFonts w:eastAsiaTheme="minorHAnsi" w:cs="Times New Roman"/>
          <w:szCs w:val="24"/>
          <w:lang w:eastAsia="en-US"/>
        </w:rPr>
        <w:t>с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овета </w:t>
      </w:r>
      <w:r w:rsidR="00092887">
        <w:rPr>
          <w:rFonts w:eastAsiaTheme="minorHAnsi" w:cs="Times New Roman"/>
          <w:szCs w:val="24"/>
          <w:lang w:eastAsia="en-US"/>
        </w:rPr>
        <w:t>д</w:t>
      </w:r>
      <w:r w:rsidR="003304F8" w:rsidRPr="001F1794">
        <w:rPr>
          <w:rFonts w:eastAsiaTheme="minorHAnsi" w:cs="Times New Roman"/>
          <w:szCs w:val="24"/>
          <w:lang w:eastAsia="en-US"/>
        </w:rPr>
        <w:t>иректоров чаще всего принципиально отличались от интересов Совета по делам в Индии. Результатом были долгие споры между двумя организациями и</w:t>
      </w:r>
      <w:r w:rsidR="00092887">
        <w:rPr>
          <w:rFonts w:eastAsiaTheme="minorHAnsi" w:cs="Times New Roman"/>
          <w:szCs w:val="24"/>
          <w:lang w:eastAsia="en-US"/>
        </w:rPr>
        <w:t>,</w:t>
      </w:r>
      <w:r w:rsidR="003304F8" w:rsidRPr="001F1794">
        <w:rPr>
          <w:rFonts w:eastAsiaTheme="minorHAnsi" w:cs="Times New Roman"/>
          <w:szCs w:val="24"/>
          <w:lang w:eastAsia="en-US"/>
        </w:rPr>
        <w:t xml:space="preserve"> как следствие</w:t>
      </w:r>
      <w:r w:rsidR="00092887">
        <w:rPr>
          <w:rFonts w:eastAsiaTheme="minorHAnsi" w:cs="Times New Roman"/>
          <w:szCs w:val="24"/>
          <w:lang w:eastAsia="en-US"/>
        </w:rPr>
        <w:t>,</w:t>
      </w:r>
      <w:r w:rsidR="003304F8" w:rsidRPr="001F1794">
        <w:rPr>
          <w:rFonts w:eastAsiaTheme="minorHAnsi" w:cs="Times New Roman"/>
          <w:szCs w:val="24"/>
          <w:lang w:eastAsia="en-US"/>
        </w:rPr>
        <w:t xml:space="preserve"> полный беспорядок в управлении колонией. </w:t>
      </w:r>
    </w:p>
    <w:p w:rsidR="003304F8" w:rsidRPr="001F1794" w:rsidRDefault="003304F8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 xml:space="preserve">Бенджамин Дизраэли, глава фракции тори, дополнил выступление премьер-министра, сказав, что империя не сможет стать великой, если и далее будет допускать двойственность власти. Это двусоставное правительство, как предполагалось, должно было обеспечить систему сдержек и противовесов, но </w:t>
      </w:r>
      <w:r w:rsidR="00C6607D">
        <w:rPr>
          <w:rFonts w:eastAsiaTheme="minorHAnsi" w:cs="Times New Roman"/>
          <w:szCs w:val="24"/>
          <w:lang w:eastAsia="en-US"/>
        </w:rPr>
        <w:t xml:space="preserve">на деле </w:t>
      </w:r>
      <w:r w:rsidRPr="001F1794">
        <w:rPr>
          <w:rFonts w:eastAsiaTheme="minorHAnsi" w:cs="Times New Roman"/>
          <w:szCs w:val="24"/>
          <w:lang w:eastAsia="en-US"/>
        </w:rPr>
        <w:t xml:space="preserve">оба этих </w:t>
      </w:r>
      <w:r w:rsidR="00092887">
        <w:rPr>
          <w:rFonts w:eastAsiaTheme="minorHAnsi" w:cs="Times New Roman"/>
          <w:szCs w:val="24"/>
          <w:lang w:eastAsia="en-US"/>
        </w:rPr>
        <w:t>с</w:t>
      </w:r>
      <w:r w:rsidR="00092887" w:rsidRPr="001F1794">
        <w:rPr>
          <w:rFonts w:eastAsiaTheme="minorHAnsi" w:cs="Times New Roman"/>
          <w:szCs w:val="24"/>
          <w:lang w:eastAsia="en-US"/>
        </w:rPr>
        <w:t>овета</w:t>
      </w:r>
      <w:r w:rsidRPr="001F1794">
        <w:rPr>
          <w:rFonts w:eastAsiaTheme="minorHAnsi" w:cs="Times New Roman"/>
          <w:szCs w:val="24"/>
          <w:lang w:eastAsia="en-US"/>
        </w:rPr>
        <w:t>, как показала практика, за всю их историю так и не смогли ясно определить свои обязанности и зоны ответственности. Отсюда – несогласованность действий, отсутствие беспристрастной администрации, возможность произвола и коррупции на местах. При этом от</w:t>
      </w:r>
      <w:r w:rsidR="00C6607D">
        <w:rPr>
          <w:rFonts w:eastAsiaTheme="minorHAnsi" w:cs="Times New Roman"/>
          <w:szCs w:val="24"/>
          <w:lang w:eastAsia="en-US"/>
        </w:rPr>
        <w:t>б</w:t>
      </w:r>
      <w:r w:rsidRPr="001F1794">
        <w:rPr>
          <w:rFonts w:eastAsiaTheme="minorHAnsi" w:cs="Times New Roman"/>
          <w:szCs w:val="24"/>
          <w:lang w:eastAsia="en-US"/>
        </w:rPr>
        <w:t xml:space="preserve">ор у ОИК торговых привилегий сделал ситуацию только хуже, ибо потерянное в коммерции местные чиновники со всей силой ринулись добирать с помощью административного рычага. </w:t>
      </w:r>
    </w:p>
    <w:p w:rsidR="00156918" w:rsidRPr="001F1794" w:rsidRDefault="00156918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 xml:space="preserve">Представитель </w:t>
      </w:r>
      <w:r w:rsidR="00092887">
        <w:rPr>
          <w:rFonts w:eastAsiaTheme="minorHAnsi" w:cs="Times New Roman"/>
          <w:szCs w:val="24"/>
          <w:lang w:eastAsia="en-US"/>
        </w:rPr>
        <w:t>к</w:t>
      </w:r>
      <w:r w:rsidR="00092887" w:rsidRPr="001F1794">
        <w:rPr>
          <w:rFonts w:eastAsiaTheme="minorHAnsi" w:cs="Times New Roman"/>
          <w:szCs w:val="24"/>
          <w:lang w:eastAsia="en-US"/>
        </w:rPr>
        <w:t>омпании</w:t>
      </w:r>
      <w:r w:rsidRPr="001F1794">
        <w:rPr>
          <w:rFonts w:eastAsiaTheme="minorHAnsi" w:cs="Times New Roman"/>
          <w:szCs w:val="24"/>
          <w:lang w:eastAsia="en-US"/>
        </w:rPr>
        <w:t xml:space="preserve">, выступая в Парламенте, отрицал, что ОИК управляла неэффективно, и утверждал, что изменение статуса </w:t>
      </w:r>
      <w:r w:rsidR="00092887">
        <w:rPr>
          <w:rFonts w:eastAsiaTheme="minorHAnsi" w:cs="Times New Roman"/>
          <w:szCs w:val="24"/>
          <w:lang w:eastAsia="en-US"/>
        </w:rPr>
        <w:t>к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омпании </w:t>
      </w:r>
      <w:r w:rsidRPr="001F1794">
        <w:rPr>
          <w:rFonts w:eastAsiaTheme="minorHAnsi" w:cs="Times New Roman"/>
          <w:szCs w:val="24"/>
          <w:lang w:eastAsia="en-US"/>
        </w:rPr>
        <w:t xml:space="preserve">было бы нецелесообразно, однако покинул зал под шквал свиста и ругани. </w:t>
      </w:r>
    </w:p>
    <w:p w:rsidR="00C93256" w:rsidRPr="001F1794" w:rsidRDefault="00156918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 xml:space="preserve">В результате слушаний был утвержден новый порядок управления колонией – теперь Индией должно было править </w:t>
      </w:r>
      <w:r w:rsidR="00092887">
        <w:rPr>
          <w:rFonts w:eastAsiaTheme="minorHAnsi" w:cs="Times New Roman"/>
          <w:szCs w:val="24"/>
          <w:lang w:eastAsia="en-US"/>
        </w:rPr>
        <w:t>п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резидентство </w:t>
      </w:r>
      <w:r w:rsidRPr="001F1794">
        <w:rPr>
          <w:rFonts w:eastAsiaTheme="minorHAnsi" w:cs="Times New Roman"/>
          <w:szCs w:val="24"/>
          <w:lang w:eastAsia="en-US"/>
        </w:rPr>
        <w:t xml:space="preserve">в составе восьми членов, часть из которых представляет </w:t>
      </w:r>
      <w:r w:rsidR="00092887">
        <w:rPr>
          <w:rFonts w:eastAsiaTheme="minorHAnsi" w:cs="Times New Roman"/>
          <w:szCs w:val="24"/>
          <w:lang w:eastAsia="en-US"/>
        </w:rPr>
        <w:t>п</w:t>
      </w:r>
      <w:r w:rsidR="00092887" w:rsidRPr="001F1794">
        <w:rPr>
          <w:rFonts w:eastAsiaTheme="minorHAnsi" w:cs="Times New Roman"/>
          <w:szCs w:val="24"/>
          <w:lang w:eastAsia="en-US"/>
        </w:rPr>
        <w:t>равительство</w:t>
      </w:r>
      <w:r w:rsidRPr="001F1794">
        <w:rPr>
          <w:rFonts w:eastAsiaTheme="minorHAnsi" w:cs="Times New Roman"/>
          <w:szCs w:val="24"/>
          <w:lang w:eastAsia="en-US"/>
        </w:rPr>
        <w:t xml:space="preserve">, а часть </w:t>
      </w:r>
      <w:r w:rsidR="00092887">
        <w:rPr>
          <w:rFonts w:eastAsiaTheme="minorHAnsi" w:cs="Times New Roman"/>
          <w:szCs w:val="24"/>
          <w:lang w:eastAsia="en-US"/>
        </w:rPr>
        <w:t>п</w:t>
      </w:r>
      <w:r w:rsidR="00092887" w:rsidRPr="001F1794">
        <w:rPr>
          <w:rFonts w:eastAsiaTheme="minorHAnsi" w:cs="Times New Roman"/>
          <w:szCs w:val="24"/>
          <w:lang w:eastAsia="en-US"/>
        </w:rPr>
        <w:t>арламент</w:t>
      </w:r>
      <w:r w:rsidRPr="001F1794">
        <w:rPr>
          <w:rFonts w:eastAsiaTheme="minorHAnsi" w:cs="Times New Roman"/>
          <w:szCs w:val="24"/>
          <w:lang w:eastAsia="en-US"/>
        </w:rPr>
        <w:t xml:space="preserve">. Члены </w:t>
      </w:r>
      <w:r w:rsidR="00092887">
        <w:rPr>
          <w:rFonts w:eastAsiaTheme="minorHAnsi" w:cs="Times New Roman"/>
          <w:szCs w:val="24"/>
          <w:lang w:eastAsia="en-US"/>
        </w:rPr>
        <w:t>п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резидентства </w:t>
      </w:r>
      <w:r w:rsidRPr="001F1794">
        <w:rPr>
          <w:rFonts w:eastAsiaTheme="minorHAnsi" w:cs="Times New Roman"/>
          <w:szCs w:val="24"/>
          <w:lang w:eastAsia="en-US"/>
        </w:rPr>
        <w:t xml:space="preserve">будут переизбираться каждые восемь лет, при этом избранные должны были служить или проживать в Индии не менее 5 лет. Президент же </w:t>
      </w:r>
      <w:r w:rsidR="00092887">
        <w:rPr>
          <w:rFonts w:eastAsiaTheme="minorHAnsi" w:cs="Times New Roman"/>
          <w:szCs w:val="24"/>
          <w:lang w:eastAsia="en-US"/>
        </w:rPr>
        <w:t>с</w:t>
      </w:r>
      <w:r w:rsidR="00092887" w:rsidRPr="001F1794">
        <w:rPr>
          <w:rFonts w:eastAsiaTheme="minorHAnsi" w:cs="Times New Roman"/>
          <w:szCs w:val="24"/>
          <w:lang w:eastAsia="en-US"/>
        </w:rPr>
        <w:t xml:space="preserve">овета </w:t>
      </w:r>
      <w:r w:rsidRPr="001F1794">
        <w:rPr>
          <w:rFonts w:eastAsiaTheme="minorHAnsi" w:cs="Times New Roman"/>
          <w:szCs w:val="24"/>
          <w:lang w:eastAsia="en-US"/>
        </w:rPr>
        <w:t>будет напрямую подконтролен премьер-министру и королеве.</w:t>
      </w:r>
    </w:p>
    <w:p w:rsidR="00B03582" w:rsidRPr="001F1794" w:rsidRDefault="00B03582" w:rsidP="003D58E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4"/>
          <w:lang w:eastAsia="en-US"/>
        </w:rPr>
      </w:pPr>
      <w:r w:rsidRPr="001F1794">
        <w:rPr>
          <w:rFonts w:eastAsiaTheme="minorHAnsi" w:cs="Times New Roman"/>
          <w:szCs w:val="24"/>
          <w:lang w:eastAsia="en-US"/>
        </w:rPr>
        <w:t>При этом постановили</w:t>
      </w:r>
      <w:r w:rsidR="00DA1A0A" w:rsidRPr="001F1794">
        <w:rPr>
          <w:rFonts w:eastAsiaTheme="minorHAnsi" w:cs="Times New Roman"/>
          <w:szCs w:val="24"/>
          <w:lang w:eastAsia="en-US"/>
        </w:rPr>
        <w:t xml:space="preserve">, акционерам ОИК выплатить компенсацию в 15 миллионов фунтов, не для обогащения, а в качестве расплаты со вкладчиками и кредиторами. </w:t>
      </w:r>
    </w:p>
    <w:p w:rsidR="00B03582" w:rsidRPr="001F1794" w:rsidRDefault="00156918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rFonts w:eastAsiaTheme="minorHAnsi" w:cs="Times New Roman"/>
          <w:szCs w:val="24"/>
          <w:lang w:eastAsia="en-US"/>
        </w:rPr>
        <w:t>Отдельно и подняли вопрос сипаев. Нет, речь не шла о расформировании местных вооруженных сил, а о</w:t>
      </w:r>
      <w:r w:rsidR="00B03582" w:rsidRPr="001F1794">
        <w:rPr>
          <w:rFonts w:eastAsiaTheme="minorHAnsi" w:cs="Times New Roman"/>
          <w:szCs w:val="24"/>
          <w:lang w:eastAsia="en-US"/>
        </w:rPr>
        <w:t>б</w:t>
      </w:r>
      <w:r w:rsidRPr="001F1794">
        <w:rPr>
          <w:rFonts w:eastAsiaTheme="minorHAnsi" w:cs="Times New Roman"/>
          <w:szCs w:val="24"/>
          <w:lang w:eastAsia="en-US"/>
        </w:rPr>
        <w:t xml:space="preserve"> их реорганизации. Теперь было решено комплектовать индийские полки на </w:t>
      </w:r>
      <w:r w:rsidRPr="00015F1A">
        <w:rPr>
          <w:rFonts w:eastAsiaTheme="minorHAnsi" w:cs="Times New Roman"/>
          <w:i/>
          <w:szCs w:val="24"/>
          <w:lang w:eastAsia="en-US"/>
        </w:rPr>
        <w:t>«классной основе»</w:t>
      </w:r>
      <w:r w:rsidRPr="001F1794">
        <w:rPr>
          <w:rFonts w:eastAsiaTheme="minorHAnsi" w:cs="Times New Roman"/>
          <w:szCs w:val="24"/>
          <w:lang w:eastAsia="en-US"/>
        </w:rPr>
        <w:t xml:space="preserve">. Что это значило? То, что теперь полки в Индии набирались </w:t>
      </w:r>
      <w:r w:rsidR="00015F1A">
        <w:rPr>
          <w:rFonts w:eastAsiaTheme="minorHAnsi" w:cs="Times New Roman"/>
          <w:szCs w:val="24"/>
          <w:lang w:eastAsia="en-US"/>
        </w:rPr>
        <w:t xml:space="preserve">по </w:t>
      </w:r>
      <w:r w:rsidR="00015F1A">
        <w:rPr>
          <w:rFonts w:eastAsiaTheme="minorHAnsi" w:cs="Times New Roman"/>
          <w:szCs w:val="24"/>
          <w:lang w:eastAsia="en-US"/>
        </w:rPr>
        <w:lastRenderedPageBreak/>
        <w:t>национальному признаку</w:t>
      </w:r>
      <w:r w:rsidRPr="001F1794">
        <w:rPr>
          <w:rFonts w:eastAsiaTheme="minorHAnsi" w:cs="Times New Roman"/>
          <w:szCs w:val="24"/>
          <w:lang w:eastAsia="en-US"/>
        </w:rPr>
        <w:t xml:space="preserve">. </w:t>
      </w:r>
      <w:r w:rsidR="00B03582" w:rsidRPr="001F1794">
        <w:rPr>
          <w:rFonts w:eastAsiaTheme="minorHAnsi" w:cs="Times New Roman"/>
          <w:szCs w:val="24"/>
          <w:lang w:eastAsia="en-US"/>
        </w:rPr>
        <w:t xml:space="preserve">Британцы пришли к выводу, что мятеж 1857 года стал возможен в известной мере из-за формирования частей сипаев из разных этнических групп. В результате индуисты, мусульмане, сикхи </w:t>
      </w:r>
      <w:r w:rsidR="00B03582" w:rsidRPr="001F1794">
        <w:rPr>
          <w:i/>
          <w:szCs w:val="24"/>
        </w:rPr>
        <w:t>«в изрядной мере теряли свои расовые предрассудки и начинали вдохновляться одним общим чувством общности нации»</w:t>
      </w:r>
      <w:r w:rsidR="00B03582" w:rsidRPr="001F1794">
        <w:rPr>
          <w:szCs w:val="24"/>
        </w:rPr>
        <w:t>.</w:t>
      </w:r>
    </w:p>
    <w:p w:rsidR="00B03582" w:rsidRPr="001F1794" w:rsidRDefault="00B03582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Разделенные же по этническому признаку сикхи воспринимали гуркхов, а маратхи майсурцев, как совершенно другие народы, в </w:t>
      </w:r>
      <w:r w:rsidRPr="00015F1A">
        <w:rPr>
          <w:szCs w:val="24"/>
        </w:rPr>
        <w:t>результате</w:t>
      </w:r>
      <w:r w:rsidRPr="001F1794">
        <w:rPr>
          <w:i/>
          <w:szCs w:val="24"/>
        </w:rPr>
        <w:t xml:space="preserve"> «сикх мог стрелять в гуркха или </w:t>
      </w:r>
      <w:bookmarkStart w:id="0" w:name="_GoBack"/>
      <w:r w:rsidRPr="001F1794">
        <w:rPr>
          <w:i/>
          <w:szCs w:val="24"/>
        </w:rPr>
        <w:t>индус</w:t>
      </w:r>
      <w:bookmarkEnd w:id="0"/>
      <w:r w:rsidRPr="001F1794">
        <w:rPr>
          <w:i/>
          <w:szCs w:val="24"/>
        </w:rPr>
        <w:t>а и наоборот безо всякого стеснения»</w:t>
      </w:r>
      <w:r w:rsidRPr="001F1794">
        <w:rPr>
          <w:szCs w:val="24"/>
        </w:rPr>
        <w:t xml:space="preserve">. </w:t>
      </w:r>
    </w:p>
    <w:p w:rsidR="00B03582" w:rsidRPr="001F1794" w:rsidRDefault="00B03582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Перевод индийских войск на </w:t>
      </w:r>
      <w:r w:rsidRPr="00015F1A">
        <w:rPr>
          <w:i/>
          <w:szCs w:val="24"/>
        </w:rPr>
        <w:t>«классную основу»</w:t>
      </w:r>
      <w:r w:rsidRPr="001F1794">
        <w:rPr>
          <w:szCs w:val="24"/>
        </w:rPr>
        <w:t xml:space="preserve"> начался в 1864 году, попутно англичане создали и теорию </w:t>
      </w:r>
      <w:r w:rsidRPr="001F1794">
        <w:rPr>
          <w:i/>
          <w:szCs w:val="24"/>
        </w:rPr>
        <w:t>«военных рас»</w:t>
      </w:r>
      <w:r w:rsidRPr="001F1794">
        <w:rPr>
          <w:szCs w:val="24"/>
        </w:rPr>
        <w:t xml:space="preserve">, согласно которым, вообще-то, воинственность жителям Индии не свойственна, но есть некоторые группы населения, которые являются прирожденными воинами. </w:t>
      </w:r>
    </w:p>
    <w:p w:rsidR="00B03582" w:rsidRPr="001F1794" w:rsidRDefault="00B03582" w:rsidP="00B035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С тех пор состав британской </w:t>
      </w:r>
      <w:r w:rsidR="00092887">
        <w:rPr>
          <w:szCs w:val="24"/>
        </w:rPr>
        <w:t>и</w:t>
      </w:r>
      <w:r w:rsidR="00092887" w:rsidRPr="001F1794">
        <w:rPr>
          <w:szCs w:val="24"/>
        </w:rPr>
        <w:t xml:space="preserve">ндийской </w:t>
      </w:r>
      <w:r w:rsidRPr="001F1794">
        <w:rPr>
          <w:szCs w:val="24"/>
        </w:rPr>
        <w:t>армии оставался неизменн</w:t>
      </w:r>
      <w:r w:rsidR="00015F1A">
        <w:rPr>
          <w:szCs w:val="24"/>
        </w:rPr>
        <w:t>ым</w:t>
      </w:r>
      <w:r w:rsidRPr="001F1794">
        <w:rPr>
          <w:szCs w:val="24"/>
        </w:rPr>
        <w:t xml:space="preserve"> – пенджабские мусульмане, сикхи, пуштуны, гуркхи, раджпуты, догры, гархвалы, кумаоны, джаты</w:t>
      </w:r>
      <w:r w:rsidR="00092887">
        <w:rPr>
          <w:szCs w:val="24"/>
        </w:rPr>
        <w:t>,</w:t>
      </w:r>
      <w:r w:rsidRPr="001F1794">
        <w:rPr>
          <w:szCs w:val="24"/>
        </w:rPr>
        <w:t xml:space="preserve"> маратхи и совсем чуть-чуть </w:t>
      </w:r>
      <w:r w:rsidRPr="001F1794">
        <w:rPr>
          <w:i/>
          <w:szCs w:val="24"/>
        </w:rPr>
        <w:t>«прочих»</w:t>
      </w:r>
      <w:r w:rsidRPr="001F1794">
        <w:rPr>
          <w:szCs w:val="24"/>
        </w:rPr>
        <w:t xml:space="preserve">. Система эта отлично работала, и лишь во время Второй Мировой войны дала системный сбой. </w:t>
      </w:r>
    </w:p>
    <w:p w:rsidR="00DA1A0A" w:rsidRPr="001F1794" w:rsidRDefault="00DA1A0A" w:rsidP="00B03582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От белых же офицеров, командующих отрядами туземцев, требовали знания обычаев и особенностей индийских наций, хотя бы в плане того, чем отличается сикх от </w:t>
      </w:r>
      <w:r w:rsidR="00015F1A">
        <w:rPr>
          <w:szCs w:val="24"/>
        </w:rPr>
        <w:t>маратха</w:t>
      </w:r>
      <w:r w:rsidRPr="001F1794">
        <w:rPr>
          <w:szCs w:val="24"/>
        </w:rPr>
        <w:t xml:space="preserve"> или гуркх от майсурца. </w:t>
      </w:r>
    </w:p>
    <w:p w:rsidR="00FD607A" w:rsidRPr="001F1794" w:rsidRDefault="00C56F62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Но вернемся к ОИК. 11 февраля 1858 года граф Грэй огласил ходатайство, подписанное всеми членами </w:t>
      </w:r>
      <w:r w:rsidR="00092887">
        <w:rPr>
          <w:szCs w:val="24"/>
        </w:rPr>
        <w:t>с</w:t>
      </w:r>
      <w:r w:rsidR="00092887" w:rsidRPr="001F1794">
        <w:rPr>
          <w:szCs w:val="24"/>
        </w:rPr>
        <w:t xml:space="preserve">овета </w:t>
      </w:r>
      <w:r w:rsidR="00092887">
        <w:rPr>
          <w:szCs w:val="24"/>
        </w:rPr>
        <w:t>д</w:t>
      </w:r>
      <w:r w:rsidRPr="001F1794">
        <w:rPr>
          <w:szCs w:val="24"/>
        </w:rPr>
        <w:t>иректоров ОИК, в котором говорилось, что в управлении Индией</w:t>
      </w:r>
      <w:r w:rsidR="00092887">
        <w:rPr>
          <w:szCs w:val="24"/>
        </w:rPr>
        <w:t>,</w:t>
      </w:r>
      <w:r w:rsidRPr="001F1794">
        <w:rPr>
          <w:szCs w:val="24"/>
        </w:rPr>
        <w:t xml:space="preserve"> возможно</w:t>
      </w:r>
      <w:r w:rsidR="00092887">
        <w:rPr>
          <w:szCs w:val="24"/>
        </w:rPr>
        <w:t>,</w:t>
      </w:r>
      <w:r w:rsidRPr="001F1794">
        <w:rPr>
          <w:szCs w:val="24"/>
        </w:rPr>
        <w:t xml:space="preserve"> и совершены ошибки, но не стоит из-за них отбирать административные функции у </w:t>
      </w:r>
      <w:r w:rsidR="00092887">
        <w:rPr>
          <w:szCs w:val="24"/>
        </w:rPr>
        <w:t>к</w:t>
      </w:r>
      <w:r w:rsidR="00092887" w:rsidRPr="001F1794">
        <w:rPr>
          <w:szCs w:val="24"/>
        </w:rPr>
        <w:t>омпании</w:t>
      </w:r>
      <w:r w:rsidRPr="001F1794">
        <w:rPr>
          <w:szCs w:val="24"/>
        </w:rPr>
        <w:t xml:space="preserve">. Палата </w:t>
      </w:r>
      <w:r w:rsidR="00092887">
        <w:rPr>
          <w:szCs w:val="24"/>
        </w:rPr>
        <w:t>л</w:t>
      </w:r>
      <w:r w:rsidR="00092887" w:rsidRPr="001F1794">
        <w:rPr>
          <w:szCs w:val="24"/>
        </w:rPr>
        <w:t>ордов</w:t>
      </w:r>
      <w:r w:rsidRPr="001F1794">
        <w:rPr>
          <w:szCs w:val="24"/>
        </w:rPr>
        <w:t xml:space="preserve">, однако, проигнорировала это обращение и ждала внесения Закона об Индии от Пальмерстона. Однако с принятием его вышла заминка – в результате правительственного кризиса Пальмерстон ушел в отставку, новое правительство возглавил граф Дерби, а также его единомышленники </w:t>
      </w:r>
      <w:r w:rsidR="008E17B8" w:rsidRPr="001F1794">
        <w:rPr>
          <w:szCs w:val="24"/>
        </w:rPr>
        <w:t>Дизраэли и Эл</w:t>
      </w:r>
      <w:r w:rsidRPr="001F1794">
        <w:rPr>
          <w:szCs w:val="24"/>
        </w:rPr>
        <w:t xml:space="preserve">енборо, которые внесли в </w:t>
      </w:r>
      <w:r w:rsidR="00092887">
        <w:rPr>
          <w:szCs w:val="24"/>
        </w:rPr>
        <w:t>п</w:t>
      </w:r>
      <w:r w:rsidR="00092887" w:rsidRPr="001F1794">
        <w:rPr>
          <w:szCs w:val="24"/>
        </w:rPr>
        <w:t xml:space="preserve">алату </w:t>
      </w:r>
      <w:r w:rsidR="00092887">
        <w:rPr>
          <w:szCs w:val="24"/>
        </w:rPr>
        <w:t>л</w:t>
      </w:r>
      <w:r w:rsidR="00092887" w:rsidRPr="001F1794">
        <w:rPr>
          <w:szCs w:val="24"/>
        </w:rPr>
        <w:t xml:space="preserve">ордов </w:t>
      </w:r>
      <w:r w:rsidR="00092887">
        <w:rPr>
          <w:szCs w:val="24"/>
        </w:rPr>
        <w:t>и</w:t>
      </w:r>
      <w:r w:rsidR="00092887" w:rsidRPr="001F1794">
        <w:rPr>
          <w:szCs w:val="24"/>
        </w:rPr>
        <w:t xml:space="preserve">ндийский </w:t>
      </w:r>
      <w:r w:rsidRPr="001F1794">
        <w:rPr>
          <w:szCs w:val="24"/>
        </w:rPr>
        <w:t xml:space="preserve">проект на рассмотрение </w:t>
      </w:r>
      <w:r w:rsidR="00015F1A">
        <w:rPr>
          <w:szCs w:val="24"/>
        </w:rPr>
        <w:t xml:space="preserve">лишь </w:t>
      </w:r>
      <w:r w:rsidRPr="001F1794">
        <w:rPr>
          <w:szCs w:val="24"/>
        </w:rPr>
        <w:t>25 марта 1858 года, а 14 апреля</w:t>
      </w:r>
      <w:r w:rsidR="00E71B73">
        <w:rPr>
          <w:szCs w:val="24"/>
        </w:rPr>
        <w:t xml:space="preserve"> </w:t>
      </w:r>
      <w:r w:rsidRPr="001F1794">
        <w:rPr>
          <w:szCs w:val="24"/>
        </w:rPr>
        <w:t xml:space="preserve">начались бурные дебаты. </w:t>
      </w:r>
      <w:r w:rsidR="00971E53" w:rsidRPr="001F1794">
        <w:rPr>
          <w:szCs w:val="24"/>
        </w:rPr>
        <w:t xml:space="preserve">Бои в </w:t>
      </w:r>
      <w:r w:rsidR="00092887">
        <w:rPr>
          <w:szCs w:val="24"/>
        </w:rPr>
        <w:t>п</w:t>
      </w:r>
      <w:r w:rsidR="00092887" w:rsidRPr="001F1794">
        <w:rPr>
          <w:szCs w:val="24"/>
        </w:rPr>
        <w:t xml:space="preserve">арламенте </w:t>
      </w:r>
      <w:r w:rsidR="00971E53" w:rsidRPr="001F1794">
        <w:rPr>
          <w:szCs w:val="24"/>
        </w:rPr>
        <w:t>длились три месяца, заодно и пересмотрели статус индийских войск, разрешив их использовать за пределами субконтинента, и 2 авгус</w:t>
      </w:r>
      <w:r w:rsidR="00346D11" w:rsidRPr="001F1794">
        <w:rPr>
          <w:szCs w:val="24"/>
        </w:rPr>
        <w:t>та Закон об Индии был утвержден и отослан на апробацию королеве.</w:t>
      </w:r>
      <w:r w:rsidR="00E71B73">
        <w:rPr>
          <w:szCs w:val="24"/>
        </w:rPr>
        <w:t xml:space="preserve"> </w:t>
      </w:r>
      <w:r w:rsidR="00346D11" w:rsidRPr="001F1794">
        <w:rPr>
          <w:szCs w:val="24"/>
        </w:rPr>
        <w:t xml:space="preserve">Ее </w:t>
      </w:r>
      <w:r w:rsidR="00092887">
        <w:rPr>
          <w:szCs w:val="24"/>
        </w:rPr>
        <w:t>в</w:t>
      </w:r>
      <w:r w:rsidR="00092887" w:rsidRPr="001F1794">
        <w:rPr>
          <w:szCs w:val="24"/>
        </w:rPr>
        <w:t xml:space="preserve">еличество </w:t>
      </w:r>
      <w:r w:rsidR="00346D11" w:rsidRPr="001F1794">
        <w:rPr>
          <w:szCs w:val="24"/>
        </w:rPr>
        <w:t xml:space="preserve">дала согласие на этот закон и объявила о переходе под свой контроль управления Индией. </w:t>
      </w:r>
      <w:r w:rsidR="00D200DE" w:rsidRPr="001F1794">
        <w:rPr>
          <w:szCs w:val="24"/>
        </w:rPr>
        <w:t xml:space="preserve">Ост-Индская компания фактически перестала существовать. </w:t>
      </w:r>
      <w:r w:rsidR="00E27B93" w:rsidRPr="00E27B93">
        <w:rPr>
          <w:color w:val="FF0000"/>
          <w:szCs w:val="24"/>
        </w:rPr>
        <w:t>(Рис. 4)</w:t>
      </w:r>
    </w:p>
    <w:p w:rsidR="00D200DE" w:rsidRPr="001F1794" w:rsidRDefault="00D200DE" w:rsidP="003D58E7">
      <w:pPr>
        <w:autoSpaceDE w:val="0"/>
        <w:autoSpaceDN w:val="0"/>
        <w:adjustRightInd w:val="0"/>
        <w:ind w:firstLine="709"/>
        <w:jc w:val="both"/>
        <w:rPr>
          <w:rFonts w:eastAsiaTheme="majorEastAsia"/>
          <w:szCs w:val="24"/>
        </w:rPr>
      </w:pPr>
      <w:r w:rsidRPr="001F1794">
        <w:rPr>
          <w:szCs w:val="24"/>
        </w:rPr>
        <w:t>Нет, де-юре она сохранилась до 1873 года, занималась оптовыми продажами чая на Лондонской бирже, имела даже небольшую военную силу – 24</w:t>
      </w:r>
      <w:r w:rsidR="00092887">
        <w:rPr>
          <w:szCs w:val="24"/>
        </w:rPr>
        <w:t> </w:t>
      </w:r>
      <w:r w:rsidRPr="001F1794">
        <w:rPr>
          <w:szCs w:val="24"/>
        </w:rPr>
        <w:t>000 штыков</w:t>
      </w:r>
      <w:r w:rsidR="00092887">
        <w:rPr>
          <w:szCs w:val="24"/>
        </w:rPr>
        <w:t xml:space="preserve"> </w:t>
      </w:r>
      <w:r w:rsidR="00092887">
        <w:rPr>
          <w:rFonts w:cs="Times New Roman"/>
          <w:szCs w:val="24"/>
        </w:rPr>
        <w:t>–</w:t>
      </w:r>
      <w:r w:rsidRPr="001F1794">
        <w:rPr>
          <w:szCs w:val="24"/>
        </w:rPr>
        <w:t xml:space="preserve"> и имела во владении остров Святой Елены в Атлантическом океане. Но это уже была бледная тень той ОИК, ворочавшей миллионами, </w:t>
      </w:r>
      <w:r w:rsidR="00FD607A" w:rsidRPr="001F1794">
        <w:rPr>
          <w:szCs w:val="24"/>
        </w:rPr>
        <w:t xml:space="preserve">завоевывавшей царства, свергавшей правительства. Весьма симптоматично, что в 1874 году, после издания </w:t>
      </w:r>
      <w:r w:rsidR="00FD607A" w:rsidRPr="001F1794">
        <w:rPr>
          <w:rFonts w:eastAsiaTheme="majorEastAsia"/>
          <w:i/>
          <w:szCs w:val="24"/>
        </w:rPr>
        <w:t>East India Stock Dividend Redemption Act (Закон о выкупе акций Ост-Индской компании)</w:t>
      </w:r>
      <w:r w:rsidR="00092887">
        <w:rPr>
          <w:rFonts w:eastAsiaTheme="majorEastAsia"/>
          <w:i/>
          <w:szCs w:val="24"/>
        </w:rPr>
        <w:t>,</w:t>
      </w:r>
      <w:r w:rsidR="00FD607A" w:rsidRPr="001F1794">
        <w:rPr>
          <w:rFonts w:eastAsiaTheme="majorEastAsia"/>
          <w:szCs w:val="24"/>
        </w:rPr>
        <w:t xml:space="preserve"> она легко и беззаботно ушла в небытие</w:t>
      </w:r>
      <w:r w:rsidR="00015F1A">
        <w:rPr>
          <w:rFonts w:eastAsiaTheme="majorEastAsia"/>
          <w:szCs w:val="24"/>
        </w:rPr>
        <w:t>, а последние 24</w:t>
      </w:r>
      <w:r w:rsidR="00092887">
        <w:rPr>
          <w:rFonts w:eastAsiaTheme="majorEastAsia"/>
          <w:szCs w:val="24"/>
        </w:rPr>
        <w:t> </w:t>
      </w:r>
      <w:r w:rsidR="00015F1A">
        <w:rPr>
          <w:rFonts w:eastAsiaTheme="majorEastAsia"/>
          <w:szCs w:val="24"/>
        </w:rPr>
        <w:t>000 солдат влились в ряды британской армии</w:t>
      </w:r>
      <w:r w:rsidR="00FD607A" w:rsidRPr="001F1794">
        <w:rPr>
          <w:rFonts w:eastAsiaTheme="majorEastAsia"/>
          <w:szCs w:val="24"/>
        </w:rPr>
        <w:t xml:space="preserve">. </w:t>
      </w:r>
    </w:p>
    <w:p w:rsidR="00FD607A" w:rsidRPr="001F1794" w:rsidRDefault="00FD607A" w:rsidP="00E412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94">
        <w:rPr>
          <w:rFonts w:ascii="Times New Roman" w:hAnsi="Times New Roman" w:cs="Times New Roman"/>
          <w:sz w:val="24"/>
          <w:szCs w:val="24"/>
        </w:rPr>
        <w:t>Почему же так случилось? В начале этой части мы уже упомянули о проблемах ОИК. Откуда же, и самое главное – когда они возникли? И тут на</w:t>
      </w:r>
      <w:r w:rsidR="00C6607D">
        <w:rPr>
          <w:rFonts w:ascii="Times New Roman" w:hAnsi="Times New Roman" w:cs="Times New Roman"/>
          <w:sz w:val="24"/>
          <w:szCs w:val="24"/>
        </w:rPr>
        <w:t>м</w:t>
      </w:r>
      <w:r w:rsidRPr="001F1794">
        <w:rPr>
          <w:rFonts w:ascii="Times New Roman" w:hAnsi="Times New Roman" w:cs="Times New Roman"/>
          <w:sz w:val="24"/>
          <w:szCs w:val="24"/>
        </w:rPr>
        <w:t xml:space="preserve"> стоит вернуться к началу. Как мы с вами помним, с 1600 по 1688 годы ОИК была компанией облигационного типа, то есть купцы, желающие участвовать в бизнесе (помимо отцов-основателей, естественно)</w:t>
      </w:r>
      <w:r w:rsidR="00092887">
        <w:rPr>
          <w:rFonts w:ascii="Times New Roman" w:hAnsi="Times New Roman" w:cs="Times New Roman"/>
          <w:sz w:val="24"/>
          <w:szCs w:val="24"/>
        </w:rPr>
        <w:t>,</w:t>
      </w:r>
      <w:r w:rsidRPr="001F1794">
        <w:rPr>
          <w:rFonts w:ascii="Times New Roman" w:hAnsi="Times New Roman" w:cs="Times New Roman"/>
          <w:sz w:val="24"/>
          <w:szCs w:val="24"/>
        </w:rPr>
        <w:t xml:space="preserve"> покупали облигации компании, то бишь обычные долговые расписки. Естественно, по облигациям выплачивались фиксированные вознаграждения, но и только. Владелец облигации не имел права на пропорциональный процент от прибыли предприятия, и кроме того — он являлся обычным вкладчиком, а не совладельцем предприятия.</w:t>
      </w:r>
      <w:r w:rsidR="00015F1A">
        <w:rPr>
          <w:rFonts w:ascii="Times New Roman" w:hAnsi="Times New Roman" w:cs="Times New Roman"/>
          <w:sz w:val="24"/>
          <w:szCs w:val="24"/>
        </w:rPr>
        <w:t xml:space="preserve"> Таким образом, это была компания, основанная на законах чистой коммерции, которая четко сводила дебет с кредитом и во главу угла ставила именно прибыль.</w:t>
      </w:r>
    </w:p>
    <w:p w:rsidR="00E412EE" w:rsidRPr="001F1794" w:rsidRDefault="00FD607A" w:rsidP="00E412EE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794">
        <w:rPr>
          <w:rFonts w:ascii="Times New Roman" w:hAnsi="Times New Roman" w:cs="Times New Roman"/>
          <w:sz w:val="24"/>
          <w:szCs w:val="24"/>
        </w:rPr>
        <w:t xml:space="preserve">После прихода к власти Вильгельма </w:t>
      </w:r>
      <w:r w:rsidRPr="001F179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F1794">
        <w:rPr>
          <w:rFonts w:ascii="Times New Roman" w:hAnsi="Times New Roman" w:cs="Times New Roman"/>
          <w:sz w:val="24"/>
          <w:szCs w:val="24"/>
        </w:rPr>
        <w:t xml:space="preserve"> Оранского компания была реорганизована по новому образцу – в акционерную компанию, где каждый вкладчик являлся совладельцем предприятия. </w:t>
      </w:r>
      <w:r w:rsidR="00E412EE" w:rsidRPr="001F1794">
        <w:rPr>
          <w:rFonts w:ascii="Times New Roman" w:hAnsi="Times New Roman" w:cs="Times New Roman"/>
          <w:sz w:val="24"/>
          <w:szCs w:val="24"/>
        </w:rPr>
        <w:t xml:space="preserve">То, что произошло далее, отлично описал Маркс: 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«Союз между 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конституционной монархией и пользующимися монополией денежными магнатами, между Ост-Индской компанией и </w:t>
      </w:r>
      <w:r w:rsidR="00092887">
        <w:rPr>
          <w:rFonts w:ascii="Times New Roman" w:hAnsi="Times New Roman" w:cs="Times New Roman"/>
          <w:i/>
          <w:sz w:val="24"/>
          <w:szCs w:val="24"/>
        </w:rPr>
        <w:t>„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>славной</w:t>
      </w:r>
      <w:r w:rsidR="00092887">
        <w:rPr>
          <w:rFonts w:ascii="Times New Roman" w:hAnsi="Times New Roman" w:cs="Times New Roman"/>
          <w:i/>
          <w:sz w:val="24"/>
          <w:szCs w:val="24"/>
        </w:rPr>
        <w:t>“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 революцией 1688</w:t>
      </w:r>
      <w:r w:rsidR="00015F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>г</w:t>
      </w:r>
      <w:r w:rsidR="00015F1A">
        <w:rPr>
          <w:rFonts w:ascii="Times New Roman" w:hAnsi="Times New Roman" w:cs="Times New Roman"/>
          <w:i/>
          <w:sz w:val="24"/>
          <w:szCs w:val="24"/>
        </w:rPr>
        <w:t>.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 был взлелеян той же самой силой, которая во все времена и во всех странах связывала и объединяла либеральный капитал и либеральные династии, а именно силой коррупции, этой главной движущей силой конституционной монархии, этим ангелом-хранителем Вильгельма III и злым гением Луи-Филиппа. Еще в 1693</w:t>
      </w:r>
      <w:r w:rsidR="00092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>г</w:t>
      </w:r>
      <w:r w:rsidR="00092887">
        <w:rPr>
          <w:rFonts w:ascii="Times New Roman" w:hAnsi="Times New Roman" w:cs="Times New Roman"/>
          <w:i/>
          <w:sz w:val="24"/>
          <w:szCs w:val="24"/>
        </w:rPr>
        <w:t>.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, как это было установлено парламентским расследованием, ежегодные расходы Ост-Индской компании под рубрикой </w:t>
      </w:r>
      <w:r w:rsidR="00092887">
        <w:rPr>
          <w:rFonts w:ascii="Times New Roman" w:hAnsi="Times New Roman" w:cs="Times New Roman"/>
          <w:i/>
          <w:sz w:val="24"/>
          <w:szCs w:val="24"/>
        </w:rPr>
        <w:t>„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>подарков</w:t>
      </w:r>
      <w:r w:rsidR="00092887">
        <w:rPr>
          <w:rFonts w:ascii="Times New Roman" w:hAnsi="Times New Roman" w:cs="Times New Roman"/>
          <w:i/>
          <w:sz w:val="24"/>
          <w:szCs w:val="24"/>
        </w:rPr>
        <w:t>“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 власть имущим, редко превышавшие до революции 1200 ф. ст., достигли к тому времени суммы в 90</w:t>
      </w:r>
      <w:r w:rsidR="00092887">
        <w:rPr>
          <w:rFonts w:ascii="Times New Roman" w:hAnsi="Times New Roman" w:cs="Times New Roman"/>
          <w:i/>
          <w:sz w:val="24"/>
          <w:szCs w:val="24"/>
        </w:rPr>
        <w:t> 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>000 фунтов стерлингов. Герцог Лидс был обвинен в получении взятки в 5000 ф. ст., а сам добродетельный король был изобличен в получении 10</w:t>
      </w:r>
      <w:r w:rsidR="00092887">
        <w:rPr>
          <w:rFonts w:ascii="Times New Roman" w:hAnsi="Times New Roman" w:cs="Times New Roman"/>
          <w:i/>
          <w:sz w:val="24"/>
          <w:szCs w:val="24"/>
        </w:rPr>
        <w:t> 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000 фунтов стерлингов. Помимо этих прямых подкупов, от конкурирующих компаний избавлялись путем предоставления правительству огромных займов за самые низкие проценты </w:t>
      </w:r>
      <w:r w:rsidR="00092887" w:rsidRPr="001F1794">
        <w:rPr>
          <w:rFonts w:ascii="Times New Roman" w:hAnsi="Times New Roman" w:cs="Times New Roman"/>
          <w:i/>
          <w:sz w:val="24"/>
          <w:szCs w:val="24"/>
        </w:rPr>
        <w:t>и</w:t>
      </w:r>
      <w:r w:rsidR="00092887">
        <w:rPr>
          <w:rFonts w:ascii="Times New Roman" w:hAnsi="Times New Roman" w:cs="Times New Roman"/>
          <w:i/>
          <w:sz w:val="24"/>
          <w:szCs w:val="24"/>
        </w:rPr>
        <w:t>л</w:t>
      </w:r>
      <w:r w:rsidR="00092887" w:rsidRPr="001F179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>же посредством взяток директорам этих компаний.</w:t>
      </w:r>
    </w:p>
    <w:p w:rsidR="00E412EE" w:rsidRPr="001F1794" w:rsidRDefault="00E412EE" w:rsidP="00E412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94">
        <w:rPr>
          <w:rFonts w:ascii="Times New Roman" w:hAnsi="Times New Roman" w:cs="Times New Roman"/>
          <w:i/>
          <w:sz w:val="24"/>
          <w:szCs w:val="24"/>
        </w:rPr>
        <w:t>Влияние, которое Ост-Индская компания точно так же, как и Английский банк, приобрела посредством подкупа правительства, она была вынуждена, как и Английский банк, поддерживать все новыми и новыми подкупами. Каждый раз, когда истекал срок ее монополии, она могла возобновлять свою хартию, лишь предоставляя правительству новые займы и преподнося ему новые подарки»</w:t>
      </w:r>
      <w:r w:rsidRPr="001F1794">
        <w:rPr>
          <w:rFonts w:ascii="Times New Roman" w:hAnsi="Times New Roman" w:cs="Times New Roman"/>
          <w:sz w:val="24"/>
          <w:szCs w:val="24"/>
        </w:rPr>
        <w:t>.</w:t>
      </w:r>
      <w:r w:rsidR="00E27B93">
        <w:rPr>
          <w:rFonts w:ascii="Times New Roman" w:hAnsi="Times New Roman" w:cs="Times New Roman"/>
          <w:sz w:val="24"/>
          <w:szCs w:val="24"/>
        </w:rPr>
        <w:t xml:space="preserve"> </w:t>
      </w:r>
      <w:r w:rsidR="00E27B93" w:rsidRPr="00E27B93">
        <w:rPr>
          <w:rFonts w:ascii="Times New Roman" w:hAnsi="Times New Roman" w:cs="Times New Roman"/>
          <w:color w:val="FF0000"/>
          <w:sz w:val="24"/>
          <w:szCs w:val="24"/>
        </w:rPr>
        <w:t>(Рис. 5)</w:t>
      </w:r>
    </w:p>
    <w:p w:rsidR="004B4FB2" w:rsidRPr="001F1794" w:rsidRDefault="00FD607A" w:rsidP="00E412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94">
        <w:rPr>
          <w:rFonts w:ascii="Times New Roman" w:hAnsi="Times New Roman" w:cs="Times New Roman"/>
          <w:sz w:val="24"/>
          <w:szCs w:val="24"/>
        </w:rPr>
        <w:t xml:space="preserve">Тонтины, которые практиковала ОИК, помогли на первом этапе привлечь в </w:t>
      </w:r>
      <w:r w:rsidR="00092887">
        <w:rPr>
          <w:rFonts w:ascii="Times New Roman" w:hAnsi="Times New Roman" w:cs="Times New Roman"/>
          <w:sz w:val="24"/>
          <w:szCs w:val="24"/>
        </w:rPr>
        <w:t>к</w:t>
      </w:r>
      <w:r w:rsidR="00092887" w:rsidRPr="001F1794">
        <w:rPr>
          <w:rFonts w:ascii="Times New Roman" w:hAnsi="Times New Roman" w:cs="Times New Roman"/>
          <w:sz w:val="24"/>
          <w:szCs w:val="24"/>
        </w:rPr>
        <w:t xml:space="preserve">омпанию </w:t>
      </w:r>
      <w:r w:rsidRPr="001F1794">
        <w:rPr>
          <w:rFonts w:ascii="Times New Roman" w:hAnsi="Times New Roman" w:cs="Times New Roman"/>
          <w:sz w:val="24"/>
          <w:szCs w:val="24"/>
        </w:rPr>
        <w:t xml:space="preserve">гигантские инвестиции, но уже через </w:t>
      </w:r>
      <w:r w:rsidR="00015F1A">
        <w:rPr>
          <w:rFonts w:ascii="Times New Roman" w:hAnsi="Times New Roman" w:cs="Times New Roman"/>
          <w:sz w:val="24"/>
          <w:szCs w:val="24"/>
        </w:rPr>
        <w:t>70</w:t>
      </w:r>
      <w:r w:rsidR="00092887">
        <w:rPr>
          <w:rFonts w:ascii="Times New Roman" w:hAnsi="Times New Roman" w:cs="Times New Roman"/>
          <w:sz w:val="24"/>
          <w:szCs w:val="24"/>
        </w:rPr>
        <w:t>–</w:t>
      </w:r>
      <w:r w:rsidRPr="001F1794">
        <w:rPr>
          <w:rFonts w:ascii="Times New Roman" w:hAnsi="Times New Roman" w:cs="Times New Roman"/>
          <w:sz w:val="24"/>
          <w:szCs w:val="24"/>
        </w:rPr>
        <w:t xml:space="preserve">100 лет (полная аналогия с голландцами) </w:t>
      </w:r>
      <w:r w:rsidR="00092887">
        <w:rPr>
          <w:rFonts w:ascii="Times New Roman" w:hAnsi="Times New Roman" w:cs="Times New Roman"/>
          <w:sz w:val="24"/>
          <w:szCs w:val="24"/>
        </w:rPr>
        <w:t>с</w:t>
      </w:r>
      <w:r w:rsidR="00092887" w:rsidRPr="001F1794">
        <w:rPr>
          <w:rFonts w:ascii="Times New Roman" w:hAnsi="Times New Roman" w:cs="Times New Roman"/>
          <w:sz w:val="24"/>
          <w:szCs w:val="24"/>
        </w:rPr>
        <w:t xml:space="preserve">овет </w:t>
      </w:r>
      <w:r w:rsidR="00092887">
        <w:rPr>
          <w:rFonts w:ascii="Times New Roman" w:hAnsi="Times New Roman" w:cs="Times New Roman"/>
          <w:sz w:val="24"/>
          <w:szCs w:val="24"/>
        </w:rPr>
        <w:t>д</w:t>
      </w:r>
      <w:r w:rsidRPr="001F1794">
        <w:rPr>
          <w:rFonts w:ascii="Times New Roman" w:hAnsi="Times New Roman" w:cs="Times New Roman"/>
          <w:sz w:val="24"/>
          <w:szCs w:val="24"/>
        </w:rPr>
        <w:t>иректоров начал испытывать заметные трудности с выплатой процентов по кредитам и вкладам</w:t>
      </w:r>
      <w:r w:rsidR="00015F1A">
        <w:rPr>
          <w:rFonts w:ascii="Times New Roman" w:hAnsi="Times New Roman" w:cs="Times New Roman"/>
          <w:sz w:val="24"/>
          <w:szCs w:val="24"/>
        </w:rPr>
        <w:t>, ибо количество вкладов уменьшалось, а выплаты, наоборот, увеличивались</w:t>
      </w:r>
      <w:r w:rsidRPr="001F1794">
        <w:rPr>
          <w:rFonts w:ascii="Times New Roman" w:hAnsi="Times New Roman" w:cs="Times New Roman"/>
          <w:sz w:val="24"/>
          <w:szCs w:val="24"/>
        </w:rPr>
        <w:t>. Время, когда ОИК стояла на грани разорения, можно назвать довольно точно – это 1772 год</w:t>
      </w:r>
      <w:r w:rsidR="004B4FB2" w:rsidRPr="001F1794">
        <w:rPr>
          <w:rFonts w:ascii="Times New Roman" w:hAnsi="Times New Roman" w:cs="Times New Roman"/>
          <w:sz w:val="24"/>
          <w:szCs w:val="24"/>
        </w:rPr>
        <w:t xml:space="preserve">, впрочем, мы об этом уже говорили. При этом еще и выданная ей монополия на сбыт чая в Новом Свете стала одной из причин, вызвавшей потерю Тринадцати </w:t>
      </w:r>
      <w:r w:rsidR="00092887">
        <w:rPr>
          <w:rFonts w:ascii="Times New Roman" w:hAnsi="Times New Roman" w:cs="Times New Roman"/>
          <w:sz w:val="24"/>
          <w:szCs w:val="24"/>
        </w:rPr>
        <w:t>к</w:t>
      </w:r>
      <w:r w:rsidR="00092887" w:rsidRPr="001F1794">
        <w:rPr>
          <w:rFonts w:ascii="Times New Roman" w:hAnsi="Times New Roman" w:cs="Times New Roman"/>
          <w:sz w:val="24"/>
          <w:szCs w:val="24"/>
        </w:rPr>
        <w:t xml:space="preserve">олоний </w:t>
      </w:r>
      <w:r w:rsidR="004B4FB2" w:rsidRPr="001F1794">
        <w:rPr>
          <w:rFonts w:ascii="Times New Roman" w:hAnsi="Times New Roman" w:cs="Times New Roman"/>
          <w:sz w:val="24"/>
          <w:szCs w:val="24"/>
        </w:rPr>
        <w:t xml:space="preserve">и </w:t>
      </w:r>
      <w:r w:rsidR="00092887">
        <w:rPr>
          <w:rFonts w:ascii="Times New Roman" w:hAnsi="Times New Roman" w:cs="Times New Roman"/>
          <w:sz w:val="24"/>
          <w:szCs w:val="24"/>
        </w:rPr>
        <w:t>В</w:t>
      </w:r>
      <w:r w:rsidR="004B4FB2" w:rsidRPr="001F1794">
        <w:rPr>
          <w:rFonts w:ascii="Times New Roman" w:hAnsi="Times New Roman" w:cs="Times New Roman"/>
          <w:sz w:val="24"/>
          <w:szCs w:val="24"/>
        </w:rPr>
        <w:t xml:space="preserve">ойны за </w:t>
      </w:r>
      <w:r w:rsidR="00092887">
        <w:rPr>
          <w:rFonts w:ascii="Times New Roman" w:hAnsi="Times New Roman" w:cs="Times New Roman"/>
          <w:sz w:val="24"/>
          <w:szCs w:val="24"/>
        </w:rPr>
        <w:t>н</w:t>
      </w:r>
      <w:r w:rsidR="00092887" w:rsidRPr="001F1794">
        <w:rPr>
          <w:rFonts w:ascii="Times New Roman" w:hAnsi="Times New Roman" w:cs="Times New Roman"/>
          <w:sz w:val="24"/>
          <w:szCs w:val="24"/>
        </w:rPr>
        <w:t xml:space="preserve">езависимость </w:t>
      </w:r>
      <w:r w:rsidR="004B4FB2" w:rsidRPr="001F1794">
        <w:rPr>
          <w:rFonts w:ascii="Times New Roman" w:hAnsi="Times New Roman" w:cs="Times New Roman"/>
          <w:sz w:val="24"/>
          <w:szCs w:val="24"/>
        </w:rPr>
        <w:t xml:space="preserve">США. </w:t>
      </w:r>
    </w:p>
    <w:p w:rsidR="00FD607A" w:rsidRDefault="00015F1A" w:rsidP="00E412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Оставайся принципом </w:t>
      </w:r>
      <w:r w:rsidR="00092887">
        <w:rPr>
          <w:rFonts w:ascii="Times New Roman" w:hAnsi="Times New Roman" w:cs="Times New Roman"/>
          <w:sz w:val="24"/>
          <w:szCs w:val="24"/>
        </w:rPr>
        <w:t xml:space="preserve">компании </w:t>
      </w:r>
      <w:r w:rsidR="004B4FB2" w:rsidRPr="001F1794">
        <w:rPr>
          <w:rFonts w:ascii="Times New Roman" w:hAnsi="Times New Roman" w:cs="Times New Roman"/>
          <w:sz w:val="24"/>
          <w:szCs w:val="24"/>
        </w:rPr>
        <w:t>чистый бизнес, без административных функций и государственного вмешательства, ОИК либо разорилась бы</w:t>
      </w:r>
      <w:r>
        <w:rPr>
          <w:rFonts w:ascii="Times New Roman" w:hAnsi="Times New Roman" w:cs="Times New Roman"/>
          <w:sz w:val="24"/>
          <w:szCs w:val="24"/>
        </w:rPr>
        <w:t xml:space="preserve"> в этот момент (1773</w:t>
      </w:r>
      <w:r w:rsidR="0009288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1775)</w:t>
      </w:r>
      <w:r w:rsidR="004B4FB2" w:rsidRPr="001F1794">
        <w:rPr>
          <w:rFonts w:ascii="Times New Roman" w:hAnsi="Times New Roman" w:cs="Times New Roman"/>
          <w:sz w:val="24"/>
          <w:szCs w:val="24"/>
        </w:rPr>
        <w:t>, либо должна была подвергнуться реструктуризации и делению. Однако этого не произошло. Может показаться смешным, но с 1773 по 1857 год компания существовала искусственно, как человек в коме, подключенный к аппаратуре, поддерживающей жизнеобеспечение. И за каждый кредит, за каждые выделения средств компания отдавала часть своих полномочий государству.</w:t>
      </w:r>
      <w:r w:rsidR="00E412EE" w:rsidRPr="001F1794">
        <w:rPr>
          <w:rFonts w:ascii="Times New Roman" w:hAnsi="Times New Roman" w:cs="Times New Roman"/>
          <w:sz w:val="24"/>
          <w:szCs w:val="24"/>
        </w:rPr>
        <w:t xml:space="preserve"> Нет, компания лихорадочно искала способы найти деньги для выплат по кредитам и вновь выйти в плюс. И находила это в бесконечных войнах, которые, как оказалось, денег почти не приносили, а только заталкивали </w:t>
      </w:r>
      <w:r w:rsidR="00092887">
        <w:rPr>
          <w:rFonts w:ascii="Times New Roman" w:hAnsi="Times New Roman" w:cs="Times New Roman"/>
          <w:sz w:val="24"/>
          <w:szCs w:val="24"/>
        </w:rPr>
        <w:t>к</w:t>
      </w:r>
      <w:r w:rsidR="00092887" w:rsidRPr="001F1794">
        <w:rPr>
          <w:rFonts w:ascii="Times New Roman" w:hAnsi="Times New Roman" w:cs="Times New Roman"/>
          <w:sz w:val="24"/>
          <w:szCs w:val="24"/>
        </w:rPr>
        <w:t xml:space="preserve">омпанию </w:t>
      </w:r>
      <w:r w:rsidR="00E412EE" w:rsidRPr="001F1794">
        <w:rPr>
          <w:rFonts w:ascii="Times New Roman" w:hAnsi="Times New Roman" w:cs="Times New Roman"/>
          <w:sz w:val="24"/>
          <w:szCs w:val="24"/>
        </w:rPr>
        <w:t xml:space="preserve">глубже в долговую яму. </w:t>
      </w:r>
      <w:r>
        <w:rPr>
          <w:rFonts w:ascii="Times New Roman" w:hAnsi="Times New Roman" w:cs="Times New Roman"/>
          <w:sz w:val="24"/>
          <w:szCs w:val="24"/>
        </w:rPr>
        <w:t xml:space="preserve">Пример действий ОИК приводит </w:t>
      </w:r>
      <w:r w:rsidR="00E412EE" w:rsidRPr="001F1794">
        <w:rPr>
          <w:rFonts w:ascii="Times New Roman" w:hAnsi="Times New Roman" w:cs="Times New Roman"/>
          <w:sz w:val="24"/>
          <w:szCs w:val="24"/>
        </w:rPr>
        <w:t xml:space="preserve">Ниал Фергюсон: 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«Лондонские акционеры чувствовали себя неуютно, и цена акций Ост-Индской компании в тот период проясняет, почему. Взлетев в период, когда генерал-губернатором был Клайв, при Хейстингсе она резко упала. Если бы дойная корова — Бенгалия — погибла от голода, будущие доходы компании оказались бы под угрозой. При этом Хейстингс не мог больше полагаться на военные операции, чтобы пополнить казну компании. В 1773 году он взял у наваба Ауда сорок миллионов рупий за войну с афганским племенем рохиллов, которые обосновались в Рохилканде, но затраты на эту операцию оказались лишь чуть меньше прибыли (которую англичане, впрочем, так никогда не получили). В 1779 году маратхи разбили британскую армию, посланную, чтобы бросить вызов их господству в Западной Индии. Год спустя правитель Майсура Хайдар Али и его сын Типу напали на Мадрас. По мере того как доходы Ост-Индской компании сокращались, а расходы росли, ей пришлось прибегнуть к продаже облигаций и краткосрочным займам, чтобы остаться на плаву. Наконец, директора были вынуждены не только снизить дивиденды, но и обратиться к правительству за помощью — что вызвало отвращение у идеолога свободного рынка Адама Смита. В своем </w:t>
      </w:r>
      <w:r w:rsidR="00092887">
        <w:rPr>
          <w:rFonts w:ascii="Times New Roman" w:hAnsi="Times New Roman" w:cs="Times New Roman"/>
          <w:i/>
          <w:sz w:val="24"/>
          <w:szCs w:val="24"/>
        </w:rPr>
        <w:t>„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>Исследовании о природе и причинах богатства народов</w:t>
      </w:r>
      <w:r w:rsidR="00092887">
        <w:rPr>
          <w:rFonts w:ascii="Times New Roman" w:hAnsi="Times New Roman" w:cs="Times New Roman"/>
          <w:i/>
          <w:sz w:val="24"/>
          <w:szCs w:val="24"/>
        </w:rPr>
        <w:t>“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12EE" w:rsidRPr="001F1794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(1776) 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Смит с презрением отметил, что </w:t>
      </w:r>
      <w:r w:rsidR="00092887">
        <w:rPr>
          <w:rFonts w:ascii="Times New Roman" w:hAnsi="Times New Roman" w:cs="Times New Roman"/>
          <w:i/>
          <w:sz w:val="24"/>
          <w:szCs w:val="24"/>
        </w:rPr>
        <w:t>„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 xml:space="preserve">ее долги вместо уменьшения увеличивались 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lastRenderedPageBreak/>
        <w:t>невнесением в казначейство… четырехсот тысяч фунтов стерлингов, неплатежом пошлин в таможню, большим долгом банку по сделанным займам и, наконец, по векселям, выданным в Индии и неосторожно акцептованным, в сумме свыше 1,2 миллиона фунтов</w:t>
      </w:r>
      <w:r w:rsidR="00092887">
        <w:rPr>
          <w:rFonts w:ascii="Times New Roman" w:hAnsi="Times New Roman" w:cs="Times New Roman"/>
          <w:i/>
          <w:sz w:val="24"/>
          <w:szCs w:val="24"/>
        </w:rPr>
        <w:t>“</w:t>
      </w:r>
      <w:r w:rsidR="00E412EE" w:rsidRPr="001F1794">
        <w:rPr>
          <w:rFonts w:ascii="Times New Roman" w:hAnsi="Times New Roman" w:cs="Times New Roman"/>
          <w:i/>
          <w:sz w:val="24"/>
          <w:szCs w:val="24"/>
        </w:rPr>
        <w:t>».</w:t>
      </w:r>
      <w:r w:rsidR="001F1794" w:rsidRPr="001F1794">
        <w:rPr>
          <w:rFonts w:ascii="Times New Roman" w:hAnsi="Times New Roman" w:cs="Times New Roman"/>
          <w:sz w:val="24"/>
          <w:szCs w:val="24"/>
        </w:rPr>
        <w:t xml:space="preserve"> Таким образом, получался замкнутый круг – долги, война, которая развязывается для того, чтобы эти долги уменьшить или закрыть, но как результат – еще большие долги. Выгодоприобретателями в такой схеме становились отдельные частные лица, коррумпированные чиновники, но никак не ОИК и не государство.</w:t>
      </w:r>
      <w:r w:rsidR="00E27B93">
        <w:rPr>
          <w:rFonts w:ascii="Times New Roman" w:hAnsi="Times New Roman" w:cs="Times New Roman"/>
          <w:sz w:val="24"/>
          <w:szCs w:val="24"/>
        </w:rPr>
        <w:t xml:space="preserve"> </w:t>
      </w:r>
      <w:r w:rsidR="00E27B93" w:rsidRPr="00E27B93">
        <w:rPr>
          <w:rFonts w:ascii="Times New Roman" w:hAnsi="Times New Roman" w:cs="Times New Roman"/>
          <w:color w:val="FF0000"/>
          <w:sz w:val="24"/>
          <w:szCs w:val="24"/>
        </w:rPr>
        <w:t>(Рис. 6)</w:t>
      </w:r>
    </w:p>
    <w:p w:rsidR="002223D9" w:rsidRPr="002223D9" w:rsidRDefault="002223D9" w:rsidP="00E412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 не менее глобальные войны, в том числе и в Европе, спасали ОИК до поры до времени. Фурсов пишет прямо: </w:t>
      </w:r>
      <w:r w:rsidRPr="002223D9">
        <w:rPr>
          <w:rFonts w:ascii="Times New Roman" w:hAnsi="Times New Roman" w:cs="Times New Roman"/>
          <w:i/>
          <w:sz w:val="24"/>
          <w:szCs w:val="24"/>
        </w:rPr>
        <w:t xml:space="preserve">«В начале 1800-х годов директорам, воспользовавшимся нестабильной политической ситуацией, удалось на несколько лет заблокировать дальнейшее наступление государства на ОИК по обеим линиям (экономической и властной). Однако время работало против 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>не</w:t>
      </w:r>
      <w:r w:rsidR="00092887">
        <w:rPr>
          <w:rFonts w:ascii="Times New Roman" w:hAnsi="Times New Roman" w:cs="Times New Roman"/>
          <w:i/>
          <w:sz w:val="24"/>
          <w:szCs w:val="24"/>
        </w:rPr>
        <w:t>е</w:t>
      </w:r>
      <w:r w:rsidRPr="002223D9">
        <w:rPr>
          <w:rFonts w:ascii="Times New Roman" w:hAnsi="Times New Roman" w:cs="Times New Roman"/>
          <w:i/>
          <w:sz w:val="24"/>
          <w:szCs w:val="24"/>
        </w:rPr>
        <w:t>: Великобритания превращалась в промышленную державу. В этой ситуации буржуазия больше не собиралась терпеть монополию узкой группы купцов на торговлю с половиной мира. Британские фабричные ткани уже начали вытеснять индийские ремесленные с внутреннего рынка. И логика промышленного развития «мастерской мира», и необходимость противостоять континентальной блокаде требовали отмены монополии. По сути, в 1813 г. ОИК единственный раз в своей истории испытала давление со стороны сразу двух европейских государств (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>прич</w:t>
      </w:r>
      <w:r w:rsidR="00092887">
        <w:rPr>
          <w:rFonts w:ascii="Times New Roman" w:hAnsi="Times New Roman" w:cs="Times New Roman"/>
          <w:i/>
          <w:sz w:val="24"/>
          <w:szCs w:val="24"/>
        </w:rPr>
        <w:t>е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Pr="002223D9">
        <w:rPr>
          <w:rFonts w:ascii="Times New Roman" w:hAnsi="Times New Roman" w:cs="Times New Roman"/>
          <w:i/>
          <w:sz w:val="24"/>
          <w:szCs w:val="24"/>
        </w:rPr>
        <w:t xml:space="preserve">сцепившихся в смертельной схватке) – Великобритании и Франции. Наполеон не смог задушить британскую экономику, но его курс cмог негативно повлиять на ОИК. 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>Е</w:t>
      </w:r>
      <w:r w:rsidR="00092887">
        <w:rPr>
          <w:rFonts w:ascii="Times New Roman" w:hAnsi="Times New Roman" w:cs="Times New Roman"/>
          <w:i/>
          <w:sz w:val="24"/>
          <w:szCs w:val="24"/>
        </w:rPr>
        <w:t>е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3D9">
        <w:rPr>
          <w:rFonts w:ascii="Times New Roman" w:hAnsi="Times New Roman" w:cs="Times New Roman"/>
          <w:i/>
          <w:sz w:val="24"/>
          <w:szCs w:val="24"/>
        </w:rPr>
        <w:t xml:space="preserve">монополия на торговлю с Индией была отменена. Поскольку в течение всего рассмотренного периода </w:t>
      </w:r>
      <w:r w:rsidR="00092887">
        <w:rPr>
          <w:rFonts w:ascii="Times New Roman" w:hAnsi="Times New Roman" w:cs="Times New Roman"/>
          <w:i/>
          <w:sz w:val="24"/>
          <w:szCs w:val="24"/>
        </w:rPr>
        <w:t>к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 xml:space="preserve">омпании </w:t>
      </w:r>
      <w:r w:rsidRPr="002223D9">
        <w:rPr>
          <w:rFonts w:ascii="Times New Roman" w:hAnsi="Times New Roman" w:cs="Times New Roman"/>
          <w:i/>
          <w:sz w:val="24"/>
          <w:szCs w:val="24"/>
        </w:rPr>
        <w:t xml:space="preserve">ввиду нарастающих финансовых трудностей приходилось постоянно обращаться к правительству за займами, роли поменялись: хотя их отношения по-прежнему сводились к формуле </w:t>
      </w:r>
      <w:r w:rsidR="00092887">
        <w:rPr>
          <w:rFonts w:ascii="Times New Roman" w:hAnsi="Times New Roman" w:cs="Times New Roman"/>
          <w:i/>
          <w:sz w:val="24"/>
          <w:szCs w:val="24"/>
        </w:rPr>
        <w:t>„</w:t>
      </w:r>
      <w:r w:rsidRPr="002223D9">
        <w:rPr>
          <w:rFonts w:ascii="Times New Roman" w:hAnsi="Times New Roman" w:cs="Times New Roman"/>
          <w:i/>
          <w:sz w:val="24"/>
          <w:szCs w:val="24"/>
        </w:rPr>
        <w:t>деньги – привилегии – деньги</w:t>
      </w:r>
      <w:r w:rsidR="00092887">
        <w:rPr>
          <w:rFonts w:ascii="Times New Roman" w:hAnsi="Times New Roman" w:cs="Times New Roman"/>
          <w:i/>
          <w:sz w:val="24"/>
          <w:szCs w:val="24"/>
        </w:rPr>
        <w:t>“</w:t>
      </w:r>
      <w:r w:rsidRPr="002223D9">
        <w:rPr>
          <w:rFonts w:ascii="Times New Roman" w:hAnsi="Times New Roman" w:cs="Times New Roman"/>
          <w:i/>
          <w:sz w:val="24"/>
          <w:szCs w:val="24"/>
        </w:rPr>
        <w:t xml:space="preserve">, первые теперь предоставляло государство, отбирая взамен вторые… В то же время, в 1813 г. государство сохранило ОИК в роли администратора, но расширило зону собственной власти за 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>сч</w:t>
      </w:r>
      <w:r w:rsidR="00092887">
        <w:rPr>
          <w:rFonts w:ascii="Times New Roman" w:hAnsi="Times New Roman" w:cs="Times New Roman"/>
          <w:i/>
          <w:sz w:val="24"/>
          <w:szCs w:val="24"/>
        </w:rPr>
        <w:t>е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 xml:space="preserve">т </w:t>
      </w:r>
      <w:r w:rsidRPr="002223D9">
        <w:rPr>
          <w:rFonts w:ascii="Times New Roman" w:hAnsi="Times New Roman" w:cs="Times New Roman"/>
          <w:i/>
          <w:sz w:val="24"/>
          <w:szCs w:val="24"/>
        </w:rPr>
        <w:t xml:space="preserve">зоны </w:t>
      </w:r>
      <w:r w:rsidR="00092887">
        <w:rPr>
          <w:rFonts w:ascii="Times New Roman" w:hAnsi="Times New Roman" w:cs="Times New Roman"/>
          <w:i/>
          <w:sz w:val="24"/>
          <w:szCs w:val="24"/>
        </w:rPr>
        <w:t>к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 xml:space="preserve">омпании </w:t>
      </w:r>
      <w:r w:rsidRPr="002223D9">
        <w:rPr>
          <w:rFonts w:ascii="Times New Roman" w:hAnsi="Times New Roman" w:cs="Times New Roman"/>
          <w:i/>
          <w:sz w:val="24"/>
          <w:szCs w:val="24"/>
        </w:rPr>
        <w:t xml:space="preserve">в их совместном управлении Индией и впервые недвусмысленно объявило о 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>сво</w:t>
      </w:r>
      <w:r w:rsidR="00092887">
        <w:rPr>
          <w:rFonts w:ascii="Times New Roman" w:hAnsi="Times New Roman" w:cs="Times New Roman"/>
          <w:i/>
          <w:sz w:val="24"/>
          <w:szCs w:val="24"/>
        </w:rPr>
        <w:t>е</w:t>
      </w:r>
      <w:r w:rsidR="00092887" w:rsidRPr="002223D9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Pr="002223D9">
        <w:rPr>
          <w:rFonts w:ascii="Times New Roman" w:hAnsi="Times New Roman" w:cs="Times New Roman"/>
          <w:i/>
          <w:sz w:val="24"/>
          <w:szCs w:val="24"/>
        </w:rPr>
        <w:t>верховном праве на территории ОИК»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4FB2" w:rsidRPr="001F1794" w:rsidRDefault="004B4FB2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Мятеж сипаев в 1857 году стал просто контрольным выстрелом, эвтаназией для давно умершего организма. Компанию просто отключили от системы жизнеобеспечения¸ и она тихо скончалась. Кстати, этим состоянием комы объясняются и методы ведения экономических и политических дел в Индии под эгидой ОИК, ведь, по сути, в </w:t>
      </w:r>
      <w:r w:rsidRPr="001F1794">
        <w:rPr>
          <w:szCs w:val="24"/>
          <w:lang w:val="en-US"/>
        </w:rPr>
        <w:t>XIX</w:t>
      </w:r>
      <w:r w:rsidRPr="001F1794">
        <w:rPr>
          <w:szCs w:val="24"/>
        </w:rPr>
        <w:t xml:space="preserve"> веке они пытались править, используя методы века </w:t>
      </w:r>
      <w:r w:rsidR="00092887">
        <w:rPr>
          <w:szCs w:val="24"/>
        </w:rPr>
        <w:t>восемнадцатого</w:t>
      </w:r>
      <w:r w:rsidRPr="001F1794">
        <w:rPr>
          <w:szCs w:val="24"/>
        </w:rPr>
        <w:t xml:space="preserve">. </w:t>
      </w:r>
    </w:p>
    <w:p w:rsidR="004B4FB2" w:rsidRPr="001F1794" w:rsidRDefault="004B4FB2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Тем не менее давайте поговорим о феномене ОИК вообще и о вкладе компании в мировую историю и историю Британии. Как мы выяснили, примерно с 1770-х ОИК стала квазигосударственной структурой, где интересы бизнеса переплелись с интересами государства. </w:t>
      </w:r>
      <w:r w:rsidR="001502BA" w:rsidRPr="001F1794">
        <w:rPr>
          <w:szCs w:val="24"/>
        </w:rPr>
        <w:t xml:space="preserve">При этом она вместе с узконаправленными торговыми интересами продвигала и интересы государства в регионе. ОИК дала Англии необходимый прибавочный продукт, который позволил насытить рынки Европы индийской продукцией, а банки Англии – звонкой монетой. На эти деньги Англия смогла обеспечить дешевый кредит и высокий процент по вкладам, что стало стимулом для промышленной революции и экономического первенства в мире. </w:t>
      </w:r>
    </w:p>
    <w:p w:rsidR="001502BA" w:rsidRPr="001F1794" w:rsidRDefault="001502BA" w:rsidP="003D58E7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1F1794">
        <w:rPr>
          <w:szCs w:val="24"/>
        </w:rPr>
        <w:t xml:space="preserve">Ост-Индская компания дала Англии гигантский рынок в 500 миллионов человек для сбыта своей продукции (Индия и Китай). ОИК создала для Британии первую регулярную армию, которая, после отстранения </w:t>
      </w:r>
      <w:r w:rsidR="00092887">
        <w:rPr>
          <w:szCs w:val="24"/>
        </w:rPr>
        <w:t>к</w:t>
      </w:r>
      <w:r w:rsidR="00092887" w:rsidRPr="001F1794">
        <w:rPr>
          <w:szCs w:val="24"/>
        </w:rPr>
        <w:t xml:space="preserve">омпании </w:t>
      </w:r>
      <w:r w:rsidRPr="001F1794">
        <w:rPr>
          <w:szCs w:val="24"/>
        </w:rPr>
        <w:t xml:space="preserve">от управления Индией, просто влилась в государственные вооруженные силы, точно так же, как и военный флот ОИК. </w:t>
      </w:r>
    </w:p>
    <w:p w:rsidR="001502BA" w:rsidRPr="001F1794" w:rsidRDefault="001502BA" w:rsidP="00E412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94">
        <w:rPr>
          <w:rFonts w:ascii="Times New Roman" w:hAnsi="Times New Roman" w:cs="Times New Roman"/>
          <w:sz w:val="24"/>
          <w:szCs w:val="24"/>
        </w:rPr>
        <w:t xml:space="preserve">Не стоит забывать и моральном аспекте. Компания стала школой для колониального чиновничества, которое методом проб и ошибок выработало эффективные приемы работы в колониях. При этом вся ненависть покоренных народов осталась… нет, не Англии! А </w:t>
      </w:r>
      <w:r w:rsidR="00015F1A">
        <w:rPr>
          <w:rFonts w:ascii="Times New Roman" w:hAnsi="Times New Roman" w:cs="Times New Roman"/>
          <w:sz w:val="24"/>
          <w:szCs w:val="24"/>
        </w:rPr>
        <w:t xml:space="preserve">на </w:t>
      </w:r>
      <w:r w:rsidRPr="001F1794">
        <w:rPr>
          <w:rFonts w:ascii="Times New Roman" w:hAnsi="Times New Roman" w:cs="Times New Roman"/>
          <w:sz w:val="24"/>
          <w:szCs w:val="24"/>
        </w:rPr>
        <w:t xml:space="preserve">ОИК, то есть </w:t>
      </w:r>
      <w:r w:rsidR="00015F1A">
        <w:rPr>
          <w:rFonts w:ascii="Times New Roman" w:hAnsi="Times New Roman" w:cs="Times New Roman"/>
          <w:sz w:val="24"/>
          <w:szCs w:val="24"/>
        </w:rPr>
        <w:t xml:space="preserve">на </w:t>
      </w:r>
      <w:r w:rsidRPr="001F1794">
        <w:rPr>
          <w:rFonts w:ascii="Times New Roman" w:hAnsi="Times New Roman" w:cs="Times New Roman"/>
          <w:sz w:val="24"/>
          <w:szCs w:val="24"/>
        </w:rPr>
        <w:t>частной транснациональной корпорации!</w:t>
      </w:r>
    </w:p>
    <w:p w:rsidR="00E412EE" w:rsidRPr="001F1794" w:rsidRDefault="00E412EE" w:rsidP="00E412EE">
      <w:pPr>
        <w:pStyle w:val="a3"/>
        <w:ind w:firstLine="709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</w:pPr>
      <w:r w:rsidRPr="001F1794">
        <w:rPr>
          <w:rFonts w:ascii="Times New Roman" w:hAnsi="Times New Roman" w:cs="Times New Roman"/>
          <w:sz w:val="24"/>
          <w:szCs w:val="24"/>
        </w:rPr>
        <w:t>Процитируем нашего историка Фурсова, который пишет в статье «</w:t>
      </w:r>
      <w:r w:rsidRPr="001F1794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Европейские Ост-Индские </w:t>
      </w:r>
      <w:r w:rsidR="0009288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к</w:t>
      </w:r>
      <w:r w:rsidR="00092887" w:rsidRPr="001F1794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омпании</w:t>
      </w:r>
      <w:r w:rsidRPr="001F1794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: двигатель и тормоз капитализма</w:t>
      </w:r>
      <w:r w:rsidRPr="001F1794">
        <w:rPr>
          <w:rFonts w:ascii="Times New Roman" w:hAnsi="Times New Roman" w:cs="Times New Roman"/>
          <w:sz w:val="24"/>
          <w:szCs w:val="24"/>
        </w:rPr>
        <w:t xml:space="preserve">»: </w:t>
      </w:r>
      <w:r w:rsidRPr="001F1794">
        <w:rPr>
          <w:rFonts w:ascii="Times New Roman" w:hAnsi="Times New Roman" w:cs="Times New Roman"/>
          <w:i/>
          <w:sz w:val="24"/>
          <w:szCs w:val="24"/>
        </w:rPr>
        <w:t>«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Как отметил индийский 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lastRenderedPageBreak/>
        <w:t xml:space="preserve">специалист по экономической истории К.Н. Чаудхари, именно Ост-Индские </w:t>
      </w:r>
      <w:r w:rsidR="00092887">
        <w:rPr>
          <w:rFonts w:ascii="Times New Roman" w:eastAsia="Calibri" w:hAnsi="Times New Roman" w:cs="Times New Roman"/>
          <w:i/>
          <w:kern w:val="1"/>
          <w:sz w:val="24"/>
          <w:szCs w:val="24"/>
        </w:rPr>
        <w:t>к</w:t>
      </w:r>
      <w:r w:rsidR="00092887"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омпании 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внедрили в мировую торговлю принцип безличной абстрактной фирмы, что резко контрастировало с традиционными формами торговой организации не только в Азии, но и в Европе. Ключом к успеху и длительному существованию компаний было то, что они с самого начала направили усилия на создание организационной системы, не зависимой ни от времени, ни от персонала. В этой системе собственность была отделена от управления, а экономические решения принимались согласно </w:t>
      </w:r>
      <w:r w:rsidR="00092887"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>определ</w:t>
      </w:r>
      <w:r w:rsidR="00092887">
        <w:rPr>
          <w:rFonts w:ascii="Times New Roman" w:eastAsia="Calibri" w:hAnsi="Times New Roman" w:cs="Times New Roman"/>
          <w:i/>
          <w:kern w:val="1"/>
          <w:sz w:val="24"/>
          <w:szCs w:val="24"/>
        </w:rPr>
        <w:t>е</w:t>
      </w:r>
      <w:r w:rsidR="00092887"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нным 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операционным правилам, которые распространялись на все аспекты деятельности (координация сложного судового графика, уровень цен, прогноз рыночной конъюнктуры, заказ и доставка товаров, отношения с азиатскими правителями). Иными словами, Ост-Индские </w:t>
      </w:r>
      <w:r w:rsidR="00092887">
        <w:rPr>
          <w:rFonts w:ascii="Times New Roman" w:eastAsia="Calibri" w:hAnsi="Times New Roman" w:cs="Times New Roman"/>
          <w:i/>
          <w:kern w:val="1"/>
          <w:sz w:val="24"/>
          <w:szCs w:val="24"/>
        </w:rPr>
        <w:t>к</w:t>
      </w:r>
      <w:r w:rsidR="00092887"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омпании 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были одними из первых в истории бюрократических (в веберовском смысле) организаций. </w:t>
      </w:r>
    </w:p>
    <w:p w:rsidR="00E412EE" w:rsidRPr="00E27B93" w:rsidRDefault="00E412EE" w:rsidP="00E412EE">
      <w:pPr>
        <w:pStyle w:val="a3"/>
        <w:ind w:firstLine="709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</w:rPr>
      </w:pP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Во многих отношениях Ост-Индские </w:t>
      </w:r>
      <w:r w:rsidR="00092887">
        <w:rPr>
          <w:rFonts w:ascii="Times New Roman" w:eastAsia="Calibri" w:hAnsi="Times New Roman" w:cs="Times New Roman"/>
          <w:i/>
          <w:kern w:val="1"/>
          <w:sz w:val="24"/>
          <w:szCs w:val="24"/>
        </w:rPr>
        <w:t>к</w:t>
      </w:r>
      <w:r w:rsidR="00092887"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омпании 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>правомерно называть предшественницами современных транснациональных корпораций: это первые в истории организации, которые связали своей деятельностью все известные на тот момент части света, а благодаря централизованной системе распределения</w:t>
      </w:r>
      <w:r w:rsidR="00E71B73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 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  <w:lang w:val="fr-FR"/>
        </w:rPr>
        <w:t xml:space="preserve">принимали меры к стандартизации товаров, производимых в условиях индивидуального ремесленного предприятия. Я уже не говорю о комбинировании ими экономических и политических форм деятельности (двойственная, властно-торговая, природа компаний). </w:t>
      </w:r>
      <w:r w:rsidR="00E27B93" w:rsidRPr="00E27B93">
        <w:rPr>
          <w:rFonts w:ascii="Times New Roman" w:eastAsia="Calibri" w:hAnsi="Times New Roman" w:cs="Times New Roman"/>
          <w:i/>
          <w:color w:val="FF0000"/>
          <w:kern w:val="1"/>
          <w:sz w:val="24"/>
          <w:szCs w:val="24"/>
        </w:rPr>
        <w:t>(Рис. 7)</w:t>
      </w:r>
    </w:p>
    <w:p w:rsidR="00E412EE" w:rsidRPr="001F1794" w:rsidRDefault="00E412EE" w:rsidP="00E412E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Революционной была и роль компаний во внешней торговле Нидерландов и Англии. Поскольку внутренний рынок этих стран был небольшим и неэластичным, компаниям пришлось наладить реэкспорт большей части импортируемых из Азии товаров в другие европейские страны, в Америку и Западную Африку (в XVIII в. индийские ткани составляли треть товаров, которые английские работорговцы привозили для бартерного обмена). Ост-Индские </w:t>
      </w:r>
      <w:r w:rsidR="00092887">
        <w:rPr>
          <w:rFonts w:ascii="Times New Roman" w:eastAsia="Calibri" w:hAnsi="Times New Roman" w:cs="Times New Roman"/>
          <w:i/>
          <w:kern w:val="1"/>
          <w:sz w:val="24"/>
          <w:szCs w:val="24"/>
        </w:rPr>
        <w:t>к</w:t>
      </w:r>
      <w:r w:rsidR="00092887" w:rsidRPr="001F1794"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омпании 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были одним из главных факторов, которые способствовали диверсификации внешней торговли своих стран, созданию международной торговой сети (до этого существовали двусторонние связи Англия – Нидерланды, Англия – Ганза и т.д.). Теперь же Ост-Индские </w:t>
      </w:r>
      <w:r w:rsidR="00092887">
        <w:rPr>
          <w:rFonts w:ascii="Times New Roman" w:eastAsia="Calibri" w:hAnsi="Times New Roman" w:cs="Times New Roman"/>
          <w:i/>
          <w:kern w:val="1"/>
          <w:sz w:val="24"/>
          <w:szCs w:val="24"/>
        </w:rPr>
        <w:t>к</w:t>
      </w:r>
      <w:r w:rsidR="00092887" w:rsidRPr="001F1794"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омпании 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закупали вывозимое испанцами из Мексики и Перу серебро, приобретали на него в Азии пряности и ткани и выгодно перепродавали их в Европе, получая </w:t>
      </w:r>
      <w:r w:rsidR="00092887" w:rsidRPr="001F1794">
        <w:rPr>
          <w:rFonts w:ascii="Times New Roman" w:eastAsia="Calibri" w:hAnsi="Times New Roman" w:cs="Times New Roman"/>
          <w:i/>
          <w:kern w:val="1"/>
          <w:sz w:val="24"/>
          <w:szCs w:val="24"/>
        </w:rPr>
        <w:t>ещ</w:t>
      </w:r>
      <w:r w:rsidR="00092887">
        <w:rPr>
          <w:rFonts w:ascii="Times New Roman" w:eastAsia="Calibri" w:hAnsi="Times New Roman" w:cs="Times New Roman"/>
          <w:i/>
          <w:kern w:val="1"/>
          <w:sz w:val="24"/>
          <w:szCs w:val="24"/>
        </w:rPr>
        <w:t>е</w:t>
      </w:r>
      <w:r w:rsidR="00092887" w:rsidRPr="001F1794"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 </w:t>
      </w:r>
      <w:r w:rsidRPr="001F1794">
        <w:rPr>
          <w:rFonts w:ascii="Times New Roman" w:eastAsia="Calibri" w:hAnsi="Times New Roman" w:cs="Times New Roman"/>
          <w:i/>
          <w:kern w:val="1"/>
          <w:sz w:val="24"/>
          <w:szCs w:val="24"/>
        </w:rPr>
        <w:t xml:space="preserve">больше серебра. </w:t>
      </w:r>
      <w:r w:rsidRPr="001F1794">
        <w:rPr>
          <w:rFonts w:ascii="Times New Roman" w:eastAsia="Geneva CY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Экономисты Ост-Индских </w:t>
      </w:r>
      <w:r w:rsidR="00092887">
        <w:rPr>
          <w:rFonts w:ascii="Times New Roman" w:eastAsia="Geneva CY" w:hAnsi="Times New Roman" w:cs="Times New Roman"/>
          <w:i/>
          <w:color w:val="000000"/>
          <w:kern w:val="1"/>
          <w:sz w:val="24"/>
          <w:szCs w:val="24"/>
          <w:lang w:eastAsia="ar-SA"/>
        </w:rPr>
        <w:t>к</w:t>
      </w:r>
      <w:r w:rsidR="00092887" w:rsidRPr="001F1794">
        <w:rPr>
          <w:rFonts w:ascii="Times New Roman" w:eastAsia="Geneva CY" w:hAnsi="Times New Roman" w:cs="Times New Roman"/>
          <w:i/>
          <w:color w:val="000000"/>
          <w:kern w:val="1"/>
          <w:sz w:val="24"/>
          <w:szCs w:val="24"/>
          <w:lang w:eastAsia="ar-SA"/>
        </w:rPr>
        <w:t xml:space="preserve">омпаний </w:t>
      </w:r>
      <w:r w:rsidRPr="001F1794">
        <w:rPr>
          <w:rFonts w:ascii="Times New Roman" w:eastAsia="Geneva CY" w:hAnsi="Times New Roman" w:cs="Times New Roman"/>
          <w:i/>
          <w:color w:val="000000"/>
          <w:kern w:val="1"/>
          <w:sz w:val="24"/>
          <w:szCs w:val="24"/>
          <w:lang w:eastAsia="ar-SA"/>
        </w:rPr>
        <w:t>(прежде всего Томас Ман) произвели качественный скачок в развитии идейных основ меркантилизма (переход от теории денежного баланса к теории торгового баланса)</w:t>
      </w:r>
      <w:r w:rsidRPr="001F1794">
        <w:rPr>
          <w:rFonts w:ascii="Times New Roman" w:hAnsi="Times New Roman" w:cs="Times New Roman"/>
          <w:i/>
          <w:sz w:val="24"/>
          <w:szCs w:val="24"/>
        </w:rPr>
        <w:t>»</w:t>
      </w:r>
      <w:r w:rsidRPr="001F1794">
        <w:rPr>
          <w:rFonts w:ascii="Times New Roman" w:hAnsi="Times New Roman" w:cs="Times New Roman"/>
          <w:sz w:val="24"/>
          <w:szCs w:val="24"/>
        </w:rPr>
        <w:t>.</w:t>
      </w:r>
    </w:p>
    <w:p w:rsidR="00E412EE" w:rsidRDefault="00E412EE" w:rsidP="00E412EE">
      <w:pPr>
        <w:pStyle w:val="a3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Любопытно, что английские промышленники боролись с Ост-Индской </w:t>
      </w:r>
      <w:r w:rsidR="0009288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</w:t>
      </w:r>
      <w:r w:rsidR="00092887"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омпанией </w:t>
      </w:r>
      <w:r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 помощью двух противоположных экономических средств: с одной стороны, добивались покровительственных тарифов для собственной продукции; с другой стороны, выступали за </w:t>
      </w:r>
      <w:r w:rsidR="00092887"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вс</w:t>
      </w:r>
      <w:r w:rsidR="0009288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</w:t>
      </w:r>
      <w:r w:rsidR="00092887"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большее ограничение торговой монополии </w:t>
      </w:r>
      <w:r w:rsidR="0009288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</w:t>
      </w:r>
      <w:r w:rsidR="00092887"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омпании</w:t>
      </w:r>
      <w:r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ратуя, напротив, за свободную торговлю. Так Ост-Индская </w:t>
      </w:r>
      <w:r w:rsidR="0009288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</w:t>
      </w:r>
      <w:r w:rsidR="00092887"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омпания </w:t>
      </w:r>
      <w:r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попала между молотом протекционизма и наковальней фритрейда.</w:t>
      </w:r>
    </w:p>
    <w:p w:rsidR="004752AA" w:rsidRPr="004752AA" w:rsidRDefault="004752AA" w:rsidP="00E412EE">
      <w:pPr>
        <w:pStyle w:val="a3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752AA">
        <w:rPr>
          <w:rFonts w:ascii="Times New Roman" w:hAnsi="Times New Roman" w:cs="Times New Roman"/>
          <w:sz w:val="24"/>
          <w:szCs w:val="24"/>
        </w:rPr>
        <w:t>Фурсов</w:t>
      </w:r>
      <w:r>
        <w:rPr>
          <w:rFonts w:ascii="Times New Roman" w:hAnsi="Times New Roman" w:cs="Times New Roman"/>
          <w:sz w:val="24"/>
          <w:szCs w:val="24"/>
        </w:rPr>
        <w:t>, автор книги «Держава-купец»,</w:t>
      </w:r>
      <w:r w:rsidRPr="004752AA">
        <w:rPr>
          <w:rFonts w:ascii="Times New Roman" w:hAnsi="Times New Roman" w:cs="Times New Roman"/>
          <w:sz w:val="24"/>
          <w:szCs w:val="24"/>
        </w:rPr>
        <w:t xml:space="preserve"> утверждает, что феноменальному успеху ОИК в сфере </w:t>
      </w:r>
      <w:r>
        <w:rPr>
          <w:rFonts w:ascii="Times New Roman" w:hAnsi="Times New Roman" w:cs="Times New Roman"/>
          <w:sz w:val="24"/>
          <w:szCs w:val="24"/>
        </w:rPr>
        <w:t xml:space="preserve">захвата </w:t>
      </w:r>
      <w:r w:rsidRPr="004752AA">
        <w:rPr>
          <w:rFonts w:ascii="Times New Roman" w:hAnsi="Times New Roman" w:cs="Times New Roman"/>
          <w:sz w:val="24"/>
          <w:szCs w:val="24"/>
        </w:rPr>
        <w:t>власти</w:t>
      </w:r>
      <w:r>
        <w:rPr>
          <w:rFonts w:ascii="Times New Roman" w:hAnsi="Times New Roman" w:cs="Times New Roman"/>
          <w:sz w:val="24"/>
          <w:szCs w:val="24"/>
        </w:rPr>
        <w:t xml:space="preserve"> в Индии</w:t>
      </w:r>
      <w:r w:rsidRPr="004752AA">
        <w:rPr>
          <w:rFonts w:ascii="Times New Roman" w:hAnsi="Times New Roman" w:cs="Times New Roman"/>
          <w:sz w:val="24"/>
          <w:szCs w:val="24"/>
        </w:rPr>
        <w:t xml:space="preserve"> способствовали пять факторов: торговый, финансовый, военный, институционально-юридический, организационный. Благодаря переплетению интересов </w:t>
      </w:r>
      <w:r w:rsidR="00092887">
        <w:rPr>
          <w:rFonts w:ascii="Times New Roman" w:hAnsi="Times New Roman" w:cs="Times New Roman"/>
          <w:sz w:val="24"/>
          <w:szCs w:val="24"/>
        </w:rPr>
        <w:t>к</w:t>
      </w:r>
      <w:r w:rsidR="00092887" w:rsidRPr="004752AA">
        <w:rPr>
          <w:rFonts w:ascii="Times New Roman" w:hAnsi="Times New Roman" w:cs="Times New Roman"/>
          <w:sz w:val="24"/>
          <w:szCs w:val="24"/>
        </w:rPr>
        <w:t xml:space="preserve">омпании </w:t>
      </w:r>
      <w:r w:rsidRPr="004752AA">
        <w:rPr>
          <w:rFonts w:ascii="Times New Roman" w:hAnsi="Times New Roman" w:cs="Times New Roman"/>
          <w:sz w:val="24"/>
          <w:szCs w:val="24"/>
        </w:rPr>
        <w:t>с интересами е</w:t>
      </w:r>
      <w:r w:rsidR="00092887">
        <w:rPr>
          <w:rFonts w:ascii="Times New Roman" w:hAnsi="Times New Roman" w:cs="Times New Roman"/>
          <w:sz w:val="24"/>
          <w:szCs w:val="24"/>
        </w:rPr>
        <w:t>е</w:t>
      </w:r>
      <w:r w:rsidRPr="004752AA">
        <w:rPr>
          <w:rFonts w:ascii="Times New Roman" w:hAnsi="Times New Roman" w:cs="Times New Roman"/>
          <w:sz w:val="24"/>
          <w:szCs w:val="24"/>
        </w:rPr>
        <w:t xml:space="preserve"> влиятельных деловых </w:t>
      </w:r>
      <w:r w:rsidR="00092887" w:rsidRPr="004752AA">
        <w:rPr>
          <w:rFonts w:ascii="Times New Roman" w:hAnsi="Times New Roman" w:cs="Times New Roman"/>
          <w:sz w:val="24"/>
          <w:szCs w:val="24"/>
        </w:rPr>
        <w:t>партн</w:t>
      </w:r>
      <w:r w:rsidR="00092887">
        <w:rPr>
          <w:rFonts w:ascii="Times New Roman" w:hAnsi="Times New Roman" w:cs="Times New Roman"/>
          <w:sz w:val="24"/>
          <w:szCs w:val="24"/>
        </w:rPr>
        <w:t>е</w:t>
      </w:r>
      <w:r w:rsidR="00092887" w:rsidRPr="004752AA">
        <w:rPr>
          <w:rFonts w:ascii="Times New Roman" w:hAnsi="Times New Roman" w:cs="Times New Roman"/>
          <w:sz w:val="24"/>
          <w:szCs w:val="24"/>
        </w:rPr>
        <w:t>ров е</w:t>
      </w:r>
      <w:r w:rsidR="00092887">
        <w:rPr>
          <w:rFonts w:ascii="Times New Roman" w:hAnsi="Times New Roman" w:cs="Times New Roman"/>
          <w:sz w:val="24"/>
          <w:szCs w:val="24"/>
        </w:rPr>
        <w:t>е</w:t>
      </w:r>
      <w:r w:rsidR="00092887" w:rsidRPr="004752AA">
        <w:rPr>
          <w:rFonts w:ascii="Times New Roman" w:hAnsi="Times New Roman" w:cs="Times New Roman"/>
          <w:sz w:val="24"/>
          <w:szCs w:val="24"/>
        </w:rPr>
        <w:t xml:space="preserve"> </w:t>
      </w:r>
      <w:r w:rsidRPr="004752AA">
        <w:rPr>
          <w:rFonts w:ascii="Times New Roman" w:hAnsi="Times New Roman" w:cs="Times New Roman"/>
          <w:sz w:val="24"/>
          <w:szCs w:val="24"/>
        </w:rPr>
        <w:t xml:space="preserve">развитие по пути </w:t>
      </w:r>
      <w:r w:rsidR="00C6607D">
        <w:rPr>
          <w:rFonts w:ascii="Times New Roman" w:hAnsi="Times New Roman" w:cs="Times New Roman"/>
          <w:sz w:val="24"/>
          <w:szCs w:val="24"/>
        </w:rPr>
        <w:t>квазигосударственного образования</w:t>
      </w:r>
      <w:r w:rsidRPr="004752AA">
        <w:rPr>
          <w:rFonts w:ascii="Times New Roman" w:hAnsi="Times New Roman" w:cs="Times New Roman"/>
          <w:sz w:val="24"/>
          <w:szCs w:val="24"/>
        </w:rPr>
        <w:t xml:space="preserve"> отвечало и </w:t>
      </w:r>
      <w:r w:rsidR="00C6607D">
        <w:rPr>
          <w:rFonts w:ascii="Times New Roman" w:hAnsi="Times New Roman" w:cs="Times New Roman"/>
          <w:sz w:val="24"/>
          <w:szCs w:val="24"/>
        </w:rPr>
        <w:t>общим</w:t>
      </w:r>
      <w:r w:rsidRPr="004752AA">
        <w:rPr>
          <w:rFonts w:ascii="Times New Roman" w:hAnsi="Times New Roman" w:cs="Times New Roman"/>
          <w:sz w:val="24"/>
          <w:szCs w:val="24"/>
        </w:rPr>
        <w:t xml:space="preserve"> интересам: </w:t>
      </w:r>
      <w:r w:rsidRPr="00C6607D">
        <w:rPr>
          <w:rFonts w:ascii="Times New Roman" w:hAnsi="Times New Roman" w:cs="Times New Roman"/>
          <w:i/>
          <w:sz w:val="24"/>
          <w:szCs w:val="24"/>
        </w:rPr>
        <w:t xml:space="preserve">«Поскольку первыми объектами британской экспансии стали наиболее экономически развитые области, уже начальные шаги на этом пути выдвинули ОИК в число важнейших княжеств, а в критический момент она могла пустить в ход и свои средства как мощной коммерческой корпорации. На морях военных соперников у </w:t>
      </w:r>
      <w:r w:rsidR="00092887">
        <w:rPr>
          <w:rFonts w:ascii="Times New Roman" w:hAnsi="Times New Roman" w:cs="Times New Roman"/>
          <w:i/>
          <w:sz w:val="24"/>
          <w:szCs w:val="24"/>
        </w:rPr>
        <w:t>к</w:t>
      </w:r>
      <w:r w:rsidR="00092887" w:rsidRPr="00C6607D">
        <w:rPr>
          <w:rFonts w:ascii="Times New Roman" w:hAnsi="Times New Roman" w:cs="Times New Roman"/>
          <w:i/>
          <w:sz w:val="24"/>
          <w:szCs w:val="24"/>
        </w:rPr>
        <w:t xml:space="preserve">омпании </w:t>
      </w:r>
      <w:r w:rsidRPr="00C6607D">
        <w:rPr>
          <w:rFonts w:ascii="Times New Roman" w:hAnsi="Times New Roman" w:cs="Times New Roman"/>
          <w:i/>
          <w:sz w:val="24"/>
          <w:szCs w:val="24"/>
        </w:rPr>
        <w:t xml:space="preserve">уже не осталось. К началу ХIХ в. обозначилось и </w:t>
      </w:r>
      <w:r w:rsidR="00092887" w:rsidRPr="00C6607D">
        <w:rPr>
          <w:rFonts w:ascii="Times New Roman" w:hAnsi="Times New Roman" w:cs="Times New Roman"/>
          <w:i/>
          <w:sz w:val="24"/>
          <w:szCs w:val="24"/>
        </w:rPr>
        <w:t>е</w:t>
      </w:r>
      <w:r w:rsidR="00092887">
        <w:rPr>
          <w:rFonts w:ascii="Times New Roman" w:hAnsi="Times New Roman" w:cs="Times New Roman"/>
          <w:i/>
          <w:sz w:val="24"/>
          <w:szCs w:val="24"/>
        </w:rPr>
        <w:t>е</w:t>
      </w:r>
      <w:r w:rsidR="00092887" w:rsidRPr="00C660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607D">
        <w:rPr>
          <w:rFonts w:ascii="Times New Roman" w:hAnsi="Times New Roman" w:cs="Times New Roman"/>
          <w:i/>
          <w:sz w:val="24"/>
          <w:szCs w:val="24"/>
        </w:rPr>
        <w:t xml:space="preserve">военное превосходство на суше. Исключительно важную роль сыграл подрыв </w:t>
      </w:r>
      <w:r w:rsidR="00092887">
        <w:rPr>
          <w:rFonts w:ascii="Times New Roman" w:hAnsi="Times New Roman" w:cs="Times New Roman"/>
          <w:i/>
          <w:sz w:val="24"/>
          <w:szCs w:val="24"/>
        </w:rPr>
        <w:t>к</w:t>
      </w:r>
      <w:r w:rsidR="00092887" w:rsidRPr="00C6607D">
        <w:rPr>
          <w:rFonts w:ascii="Times New Roman" w:hAnsi="Times New Roman" w:cs="Times New Roman"/>
          <w:i/>
          <w:sz w:val="24"/>
          <w:szCs w:val="24"/>
        </w:rPr>
        <w:t xml:space="preserve">омпанией </w:t>
      </w:r>
      <w:r w:rsidRPr="00C6607D">
        <w:rPr>
          <w:rFonts w:ascii="Times New Roman" w:hAnsi="Times New Roman" w:cs="Times New Roman"/>
          <w:i/>
          <w:sz w:val="24"/>
          <w:szCs w:val="24"/>
        </w:rPr>
        <w:t>внутренних позиций князей с помощью перетягивания на свою сторону ключевых групп индийского общества, привлеченных преимуществами британского права. Наконец, в силу своей качественно иной природы – бюрократической организации и принадлежности к европейской нации</w:t>
      </w:r>
      <w:r w:rsidR="000928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887" w:rsidRPr="00C6607D">
        <w:rPr>
          <w:rFonts w:ascii="Times New Roman" w:hAnsi="Times New Roman" w:cs="Times New Roman"/>
          <w:i/>
          <w:sz w:val="24"/>
          <w:szCs w:val="24"/>
        </w:rPr>
        <w:t>–</w:t>
      </w:r>
      <w:r w:rsidRPr="00C6607D">
        <w:rPr>
          <w:rFonts w:ascii="Times New Roman" w:hAnsi="Times New Roman" w:cs="Times New Roman"/>
          <w:i/>
          <w:sz w:val="24"/>
          <w:szCs w:val="24"/>
        </w:rPr>
        <w:t xml:space="preserve"> ОИК была неуязвима для центробежных тенденций, характерных для восточных патримоний»</w:t>
      </w:r>
      <w:r w:rsidR="00C6607D">
        <w:rPr>
          <w:rFonts w:ascii="Times New Roman" w:hAnsi="Times New Roman" w:cs="Times New Roman"/>
          <w:sz w:val="24"/>
          <w:szCs w:val="24"/>
        </w:rPr>
        <w:t>.</w:t>
      </w:r>
    </w:p>
    <w:p w:rsidR="001F1794" w:rsidRPr="001F1794" w:rsidRDefault="001F1794" w:rsidP="00E412EE">
      <w:pPr>
        <w:pStyle w:val="a3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А что же дала ОИК миру? Прежде всего, она сократила расстояния между разными государствами. Теперь обычный житель Европы мог носить индийский ситец, пить китайский чай, использовать черный и кайенский перец в блюдах и т.д., тогда как на другом конце земли </w:t>
      </w:r>
      <w:r w:rsidR="00D2435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индиец</w:t>
      </w:r>
      <w:r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мог пользоваться английскими хронометрами или испанскими галстуками. </w:t>
      </w:r>
    </w:p>
    <w:p w:rsidR="001F1794" w:rsidRDefault="001F1794" w:rsidP="00E412EE">
      <w:pPr>
        <w:pStyle w:val="a3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179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Вторым глобальным наследием ОИК, мы уже говорили об этом, является создание из конгломерата государств на полуострове Индостан такого национального образования, как Индия.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Еще раз, Индия, «</w:t>
      </w:r>
      <w:r w:rsidRPr="004752AA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единая и неделимая»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была бы невозможна без Ост-Индской компании. Как мы с вами помним, нации создаются </w:t>
      </w:r>
      <w:r w:rsidR="00015F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либо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на основе сходства интересов, либо </w:t>
      </w:r>
      <w:r w:rsidR="00015F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на основе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дружбы </w:t>
      </w:r>
      <w:r w:rsidRPr="004752AA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«против кого-то»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Грубо говоря, национальностям, проживающ</w:t>
      </w:r>
      <w:r w:rsidR="004752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м на Индостане</w:t>
      </w:r>
      <w:r w:rsidR="004752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англичане </w:t>
      </w:r>
      <w:r w:rsidR="00015F1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невольно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дали цель – против кого надо дружить. Поэтому к середине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XIX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века </w:t>
      </w:r>
      <w:r w:rsidR="004752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индуисты, маратхи, сикхи и т.д. находили в себе одну общую идею – свержение британского владычества, что позволило им с течением времени забыть различия между собой.</w:t>
      </w:r>
      <w:r w:rsidR="00E27B9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27B93" w:rsidRPr="00E27B93"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  <w:t>(Рис. 8)</w:t>
      </w:r>
    </w:p>
    <w:p w:rsidR="004752AA" w:rsidRPr="004752AA" w:rsidRDefault="004752AA" w:rsidP="004752A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2AA">
        <w:rPr>
          <w:rFonts w:ascii="Times New Roman" w:hAnsi="Times New Roman" w:cs="Times New Roman"/>
          <w:kern w:val="1"/>
          <w:sz w:val="24"/>
          <w:szCs w:val="24"/>
        </w:rPr>
        <w:t xml:space="preserve">Сказав «А», стоит сказать и «Б» </w:t>
      </w:r>
      <w:r w:rsidR="00092887">
        <w:rPr>
          <w:rFonts w:ascii="Times New Roman" w:hAnsi="Times New Roman" w:cs="Times New Roman"/>
          <w:sz w:val="24"/>
          <w:szCs w:val="24"/>
        </w:rPr>
        <w:t>–</w:t>
      </w:r>
      <w:r w:rsidRPr="004752AA">
        <w:rPr>
          <w:rFonts w:ascii="Times New Roman" w:hAnsi="Times New Roman" w:cs="Times New Roman"/>
          <w:kern w:val="1"/>
          <w:sz w:val="24"/>
          <w:szCs w:val="24"/>
        </w:rPr>
        <w:t xml:space="preserve"> ОИК сделала Англию империей. Да, у англичан были колонии в Северной Америке, но они были освоены, а не завоеваны, там службы управления колониями росли снизу, а не создавались сверху. Индия стала как раз тем местом, где британский колониализм родил британский империализм, и роль в этом ОИК просто гигантская. Из диссертации Лосева «</w:t>
      </w:r>
      <w:r w:rsidRPr="004752AA">
        <w:rPr>
          <w:rFonts w:ascii="Times New Roman" w:hAnsi="Times New Roman" w:cs="Times New Roman"/>
          <w:sz w:val="24"/>
          <w:szCs w:val="24"/>
        </w:rPr>
        <w:t xml:space="preserve">Экономическая и политическая деятельность Британской Ост-Индской компании в Индии (XVII </w:t>
      </w:r>
      <w:r w:rsidR="00092887">
        <w:rPr>
          <w:rFonts w:ascii="Times New Roman" w:hAnsi="Times New Roman" w:cs="Times New Roman"/>
          <w:sz w:val="24"/>
          <w:szCs w:val="24"/>
        </w:rPr>
        <w:t>–</w:t>
      </w:r>
      <w:r w:rsidRPr="004752AA">
        <w:rPr>
          <w:rFonts w:ascii="Times New Roman" w:hAnsi="Times New Roman" w:cs="Times New Roman"/>
          <w:sz w:val="24"/>
          <w:szCs w:val="24"/>
        </w:rPr>
        <w:t xml:space="preserve"> начало XVIII в.)</w:t>
      </w:r>
      <w:r w:rsidRPr="004752AA">
        <w:rPr>
          <w:rFonts w:ascii="Times New Roman" w:hAnsi="Times New Roman" w:cs="Times New Roman"/>
          <w:kern w:val="1"/>
          <w:sz w:val="24"/>
          <w:szCs w:val="24"/>
        </w:rPr>
        <w:t>»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: </w:t>
      </w:r>
      <w:r w:rsidRPr="004752AA">
        <w:rPr>
          <w:rFonts w:ascii="Times New Roman" w:hAnsi="Times New Roman" w:cs="Times New Roman"/>
          <w:i/>
          <w:kern w:val="1"/>
          <w:sz w:val="24"/>
          <w:szCs w:val="24"/>
        </w:rPr>
        <w:t>«</w:t>
      </w:r>
      <w:r w:rsidRPr="004752AA">
        <w:rPr>
          <w:rFonts w:ascii="Times New Roman" w:hAnsi="Times New Roman" w:cs="Times New Roman"/>
          <w:i/>
          <w:sz w:val="24"/>
          <w:szCs w:val="24"/>
        </w:rPr>
        <w:t>Процесс глобализации, начавшийся на рубеже Х</w:t>
      </w:r>
      <w:r w:rsidRPr="004752AA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="00092887">
        <w:rPr>
          <w:rFonts w:ascii="Times New Roman" w:hAnsi="Times New Roman" w:cs="Times New Roman"/>
          <w:sz w:val="24"/>
          <w:szCs w:val="24"/>
        </w:rPr>
        <w:t>–</w:t>
      </w:r>
      <w:r w:rsidRPr="004752AA">
        <w:rPr>
          <w:rFonts w:ascii="Times New Roman" w:hAnsi="Times New Roman" w:cs="Times New Roman"/>
          <w:i/>
          <w:sz w:val="24"/>
          <w:szCs w:val="24"/>
        </w:rPr>
        <w:t>Х</w:t>
      </w:r>
      <w:r w:rsidRPr="004752AA">
        <w:rPr>
          <w:rFonts w:ascii="Times New Roman" w:hAnsi="Times New Roman" w:cs="Times New Roman"/>
          <w:i/>
          <w:sz w:val="24"/>
          <w:szCs w:val="24"/>
          <w:lang w:val="en-US"/>
        </w:rPr>
        <w:t>VIII</w:t>
      </w:r>
      <w:r w:rsidRPr="004752AA">
        <w:rPr>
          <w:rFonts w:ascii="Times New Roman" w:hAnsi="Times New Roman" w:cs="Times New Roman"/>
          <w:i/>
          <w:sz w:val="24"/>
          <w:szCs w:val="24"/>
        </w:rPr>
        <w:t xml:space="preserve"> вв., не был просто ускорением европейской торгово-колониальной экспансии на Восток, а превратился в новую систему установления отношений субординации между всеми регионами мира. Данный факт свидетельствует о том, что в это время Европа стала играть особую, новую роль в международных отношениях. В период региональных кризисов </w:t>
      </w:r>
      <w:r w:rsidRPr="004752AA">
        <w:rPr>
          <w:rStyle w:val="hl"/>
          <w:rFonts w:ascii="Times New Roman" w:hAnsi="Times New Roman" w:cs="Times New Roman"/>
          <w:i/>
          <w:sz w:val="24"/>
          <w:szCs w:val="24"/>
        </w:rPr>
        <w:t>феодализма</w:t>
      </w:r>
      <w:r w:rsidRPr="004752AA">
        <w:rPr>
          <w:rFonts w:ascii="Times New Roman" w:hAnsi="Times New Roman" w:cs="Times New Roman"/>
          <w:i/>
          <w:sz w:val="24"/>
          <w:szCs w:val="24"/>
        </w:rPr>
        <w:t xml:space="preserve"> только Европе удалось разрешить существующие проблемы путем расширения своего влияния на другие регионы. Причем это влияние уже носило не привычный характер </w:t>
      </w:r>
      <w:r w:rsidRPr="004752AA">
        <w:rPr>
          <w:rStyle w:val="hl"/>
          <w:rFonts w:ascii="Times New Roman" w:hAnsi="Times New Roman" w:cs="Times New Roman"/>
          <w:i/>
          <w:sz w:val="24"/>
          <w:szCs w:val="24"/>
        </w:rPr>
        <w:t>имперских</w:t>
      </w:r>
      <w:r w:rsidRPr="004752AA">
        <w:rPr>
          <w:rFonts w:ascii="Times New Roman" w:hAnsi="Times New Roman" w:cs="Times New Roman"/>
          <w:i/>
          <w:sz w:val="24"/>
          <w:szCs w:val="24"/>
        </w:rPr>
        <w:t xml:space="preserve"> завоеваний чужих территорий, а представляло собой новую попытку стать главным координатором международных отношений на мировой арене. Образно говоря, новая европейская политика теперь не представляла обычного силового воздействия в виде </w:t>
      </w:r>
      <w:r w:rsidR="00092887">
        <w:rPr>
          <w:rFonts w:ascii="Times New Roman" w:hAnsi="Times New Roman" w:cs="Times New Roman"/>
          <w:i/>
          <w:sz w:val="24"/>
          <w:szCs w:val="24"/>
        </w:rPr>
        <w:t>„</w:t>
      </w:r>
      <w:r w:rsidRPr="004752AA">
        <w:rPr>
          <w:rStyle w:val="hl"/>
          <w:rFonts w:ascii="Times New Roman" w:hAnsi="Times New Roman" w:cs="Times New Roman"/>
          <w:i/>
          <w:sz w:val="24"/>
          <w:szCs w:val="24"/>
        </w:rPr>
        <w:t>проекции силы</w:t>
      </w:r>
      <w:r w:rsidR="00092887">
        <w:rPr>
          <w:rFonts w:ascii="Times New Roman" w:hAnsi="Times New Roman" w:cs="Times New Roman"/>
          <w:i/>
          <w:sz w:val="24"/>
          <w:szCs w:val="24"/>
        </w:rPr>
        <w:t>“</w:t>
      </w:r>
      <w:r w:rsidRPr="004752AA">
        <w:rPr>
          <w:rFonts w:ascii="Times New Roman" w:hAnsi="Times New Roman" w:cs="Times New Roman"/>
          <w:i/>
          <w:sz w:val="24"/>
          <w:szCs w:val="24"/>
        </w:rPr>
        <w:t xml:space="preserve">, а проявилась как попытка создания целой системы отношений взаимодействия между странами, где Европа играла решающую роль. Развитие этой системы отношений подкреплялось используемыми в навигации и мореплавании новшествами, такими как картография, позднее </w:t>
      </w:r>
      <w:r w:rsidRPr="004752AA">
        <w:rPr>
          <w:rStyle w:val="hl"/>
          <w:rFonts w:ascii="Times New Roman" w:hAnsi="Times New Roman" w:cs="Times New Roman"/>
          <w:i/>
          <w:sz w:val="24"/>
          <w:szCs w:val="24"/>
        </w:rPr>
        <w:t>телеграф</w:t>
      </w:r>
      <w:r w:rsidRPr="004752AA">
        <w:rPr>
          <w:rFonts w:ascii="Times New Roman" w:hAnsi="Times New Roman" w:cs="Times New Roman"/>
          <w:i/>
          <w:sz w:val="24"/>
          <w:szCs w:val="24"/>
        </w:rPr>
        <w:t xml:space="preserve">. Оно базировалось на таких традиционных методах транснационального контроля, как золотой стандарт в финансовой системе, всеобщее развертывание военно-морских сил и развитие фьючерсных рынков. К концу XVII в. эта система отношений стала глобальной и начала охватывать весь мир. </w:t>
      </w:r>
    </w:p>
    <w:p w:rsidR="004752AA" w:rsidRDefault="004752AA" w:rsidP="004752AA">
      <w:pPr>
        <w:pStyle w:val="a3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4752AA">
        <w:rPr>
          <w:rFonts w:ascii="Times New Roman" w:hAnsi="Times New Roman" w:cs="Times New Roman"/>
          <w:i/>
          <w:sz w:val="24"/>
          <w:szCs w:val="24"/>
        </w:rPr>
        <w:t xml:space="preserve">Системы транснационального контроля продолжали развиваться и в XVIII в. Для Европы в условиях </w:t>
      </w:r>
      <w:r w:rsidR="00092887">
        <w:rPr>
          <w:rFonts w:ascii="Times New Roman" w:hAnsi="Times New Roman" w:cs="Times New Roman"/>
          <w:i/>
          <w:sz w:val="24"/>
          <w:szCs w:val="24"/>
        </w:rPr>
        <w:t>„</w:t>
      </w:r>
      <w:r w:rsidRPr="004752AA">
        <w:rPr>
          <w:rStyle w:val="hl"/>
          <w:rFonts w:ascii="Times New Roman" w:hAnsi="Times New Roman" w:cs="Times New Roman"/>
          <w:i/>
          <w:sz w:val="24"/>
          <w:szCs w:val="24"/>
        </w:rPr>
        <w:t>нового</w:t>
      </w:r>
      <w:r w:rsidR="00092887">
        <w:rPr>
          <w:rFonts w:ascii="Times New Roman" w:hAnsi="Times New Roman" w:cs="Times New Roman"/>
          <w:i/>
          <w:sz w:val="24"/>
          <w:szCs w:val="24"/>
        </w:rPr>
        <w:t>“</w:t>
      </w:r>
      <w:r w:rsidRPr="004752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52AA">
        <w:rPr>
          <w:rStyle w:val="hl"/>
          <w:rFonts w:ascii="Times New Roman" w:hAnsi="Times New Roman" w:cs="Times New Roman"/>
          <w:i/>
          <w:sz w:val="24"/>
          <w:szCs w:val="24"/>
        </w:rPr>
        <w:t>империализма</w:t>
      </w:r>
      <w:r w:rsidRPr="004752AA">
        <w:rPr>
          <w:rFonts w:ascii="Times New Roman" w:hAnsi="Times New Roman" w:cs="Times New Roman"/>
          <w:i/>
          <w:sz w:val="24"/>
          <w:szCs w:val="24"/>
        </w:rPr>
        <w:t xml:space="preserve"> они стали основным средством, позволившим ей использовать в своих интересах процесс динамического развития и самосовершенствования других регионов. Европейские </w:t>
      </w:r>
      <w:r w:rsidRPr="004752AA">
        <w:rPr>
          <w:rStyle w:val="hl"/>
          <w:rFonts w:ascii="Times New Roman" w:hAnsi="Times New Roman" w:cs="Times New Roman"/>
          <w:i/>
          <w:sz w:val="24"/>
          <w:szCs w:val="24"/>
        </w:rPr>
        <w:t>империалистические</w:t>
      </w:r>
      <w:r w:rsidRPr="004752AA">
        <w:rPr>
          <w:rFonts w:ascii="Times New Roman" w:hAnsi="Times New Roman" w:cs="Times New Roman"/>
          <w:i/>
          <w:sz w:val="24"/>
          <w:szCs w:val="24"/>
        </w:rPr>
        <w:t xml:space="preserve"> страны перешли от простого расширения своей власти над другими государствами к созданию сложной глобальной системы контроля над ними. Таким образом, Европейско-Атлантический регион стал называться </w:t>
      </w:r>
      <w:r w:rsidR="00092887">
        <w:rPr>
          <w:rFonts w:ascii="Times New Roman" w:hAnsi="Times New Roman" w:cs="Times New Roman"/>
          <w:i/>
          <w:sz w:val="24"/>
          <w:szCs w:val="24"/>
        </w:rPr>
        <w:t>„</w:t>
      </w:r>
      <w:r w:rsidRPr="004752AA">
        <w:rPr>
          <w:rStyle w:val="hl"/>
          <w:rFonts w:ascii="Times New Roman" w:hAnsi="Times New Roman" w:cs="Times New Roman"/>
          <w:i/>
          <w:sz w:val="24"/>
          <w:szCs w:val="24"/>
        </w:rPr>
        <w:t>Западом</w:t>
      </w:r>
      <w:r w:rsidR="00092887">
        <w:rPr>
          <w:rFonts w:ascii="Times New Roman" w:hAnsi="Times New Roman" w:cs="Times New Roman"/>
          <w:i/>
          <w:sz w:val="24"/>
          <w:szCs w:val="24"/>
        </w:rPr>
        <w:t>“</w:t>
      </w:r>
      <w:r w:rsidRPr="004752AA">
        <w:rPr>
          <w:rFonts w:ascii="Times New Roman" w:hAnsi="Times New Roman" w:cs="Times New Roman"/>
          <w:i/>
          <w:sz w:val="24"/>
          <w:szCs w:val="24"/>
        </w:rPr>
        <w:t xml:space="preserve"> и приобрел статус основного центра, вокруг которого объединялся весь мир</w:t>
      </w:r>
      <w:r w:rsidRPr="004752AA">
        <w:rPr>
          <w:rFonts w:ascii="Times New Roman" w:hAnsi="Times New Roman" w:cs="Times New Roman"/>
          <w:i/>
          <w:kern w:val="1"/>
          <w:sz w:val="24"/>
          <w:szCs w:val="24"/>
        </w:rPr>
        <w:t>»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. Таким образом, ОИК, если немного перефразировать Киплинга, в известной степени сделала Запад Западом, а Восток Востоком. </w:t>
      </w:r>
    </w:p>
    <w:p w:rsidR="002223D9" w:rsidRDefault="002223D9" w:rsidP="004752AA">
      <w:pPr>
        <w:pStyle w:val="a3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 xml:space="preserve">А есть ли связь между </w:t>
      </w:r>
      <w:r w:rsidR="00092887">
        <w:rPr>
          <w:rFonts w:ascii="Times New Roman" w:hAnsi="Times New Roman" w:cs="Times New Roman"/>
          <w:kern w:val="1"/>
          <w:sz w:val="24"/>
          <w:szCs w:val="24"/>
        </w:rPr>
        <w:t xml:space="preserve">Британской </w:t>
      </w:r>
      <w:r>
        <w:rPr>
          <w:rFonts w:ascii="Times New Roman" w:hAnsi="Times New Roman" w:cs="Times New Roman"/>
          <w:kern w:val="1"/>
          <w:sz w:val="24"/>
          <w:szCs w:val="24"/>
        </w:rPr>
        <w:t>Ост-</w:t>
      </w:r>
      <w:r w:rsidR="00092887">
        <w:rPr>
          <w:rFonts w:ascii="Times New Roman" w:hAnsi="Times New Roman" w:cs="Times New Roman"/>
          <w:kern w:val="1"/>
          <w:sz w:val="24"/>
          <w:szCs w:val="24"/>
        </w:rPr>
        <w:t xml:space="preserve">Индской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компанией и современностью? Как ни странно – да. Обычно историки – плохие прорицатели, тем не менее, судя по тенденциям, наш мир семимильными шагами катится к институтам Нового </w:t>
      </w:r>
      <w:r w:rsidR="00092887">
        <w:rPr>
          <w:rFonts w:ascii="Times New Roman" w:hAnsi="Times New Roman" w:cs="Times New Roman"/>
          <w:kern w:val="1"/>
          <w:sz w:val="24"/>
          <w:szCs w:val="24"/>
        </w:rPr>
        <w:t>времени</w:t>
      </w:r>
      <w:r>
        <w:rPr>
          <w:rFonts w:ascii="Times New Roman" w:hAnsi="Times New Roman" w:cs="Times New Roman"/>
          <w:kern w:val="1"/>
          <w:sz w:val="24"/>
          <w:szCs w:val="24"/>
        </w:rPr>
        <w:t>. Судите сами: с начала 1970-х годов начали создаваться частные военные компании, то есть, в терминах Нового времени</w:t>
      </w:r>
      <w:r w:rsidR="00092887">
        <w:rPr>
          <w:rFonts w:ascii="Times New Roman" w:hAnsi="Times New Roman" w:cs="Times New Roman"/>
          <w:kern w:val="1"/>
          <w:sz w:val="24"/>
          <w:szCs w:val="24"/>
        </w:rPr>
        <w:t>,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это наемники, кондотьеры. В 2001 году, после атаки башен-близнецов, в </w:t>
      </w:r>
      <w:r>
        <w:rPr>
          <w:rFonts w:ascii="Times New Roman" w:hAnsi="Times New Roman" w:cs="Times New Roman"/>
          <w:kern w:val="1"/>
          <w:sz w:val="24"/>
          <w:szCs w:val="24"/>
        </w:rPr>
        <w:lastRenderedPageBreak/>
        <w:t xml:space="preserve">США началась бурная дискуссия по возможности возрождения каперского права и на суше, и на море: первоначально предполагалось выдавать каперские свидетельства частным лицам и компаниям, которые бы охотились за Усамой Бен Ладеном и его последователями. </w:t>
      </w:r>
      <w:r w:rsidR="00E27B93" w:rsidRPr="00E27B93">
        <w:rPr>
          <w:rFonts w:ascii="Times New Roman" w:hAnsi="Times New Roman" w:cs="Times New Roman"/>
          <w:color w:val="FF0000"/>
          <w:kern w:val="1"/>
          <w:sz w:val="24"/>
          <w:szCs w:val="24"/>
        </w:rPr>
        <w:t>(Рис. 9)</w:t>
      </w:r>
    </w:p>
    <w:p w:rsidR="002223D9" w:rsidRDefault="002223D9" w:rsidP="004752AA">
      <w:pPr>
        <w:pStyle w:val="a3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Наконец, что одновременно и смешно, и симптоматично, в 2005 году инди</w:t>
      </w:r>
      <w:r w:rsidR="00980CEC">
        <w:rPr>
          <w:rFonts w:ascii="Times New Roman" w:hAnsi="Times New Roman" w:cs="Times New Roman"/>
          <w:kern w:val="1"/>
          <w:sz w:val="24"/>
          <w:szCs w:val="24"/>
        </w:rPr>
        <w:t>йско-английский бизнесмен из Мумбаи, бывшего Бомбея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(</w:t>
      </w:r>
      <w:r w:rsidRPr="00980CEC">
        <w:rPr>
          <w:rFonts w:ascii="Times New Roman" w:hAnsi="Times New Roman" w:cs="Times New Roman"/>
          <w:i/>
          <w:kern w:val="1"/>
          <w:sz w:val="24"/>
          <w:szCs w:val="24"/>
          <w:lang w:val="en-US"/>
        </w:rPr>
        <w:t>sic</w:t>
      </w:r>
      <w:r w:rsidRPr="00980CEC">
        <w:rPr>
          <w:rFonts w:ascii="Times New Roman" w:hAnsi="Times New Roman" w:cs="Times New Roman"/>
          <w:i/>
          <w:kern w:val="1"/>
          <w:sz w:val="24"/>
          <w:szCs w:val="24"/>
        </w:rPr>
        <w:t>!)</w:t>
      </w:r>
      <w:r w:rsidR="00092887">
        <w:rPr>
          <w:rFonts w:ascii="Times New Roman" w:hAnsi="Times New Roman" w:cs="Times New Roman"/>
          <w:i/>
          <w:kern w:val="1"/>
          <w:sz w:val="24"/>
          <w:szCs w:val="24"/>
        </w:rPr>
        <w:t>,</w:t>
      </w:r>
      <w:r w:rsidR="00E71B73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Санджив Мехта </w:t>
      </w:r>
      <w:r w:rsidR="00980CEC">
        <w:rPr>
          <w:rFonts w:ascii="Times New Roman" w:hAnsi="Times New Roman" w:cs="Times New Roman"/>
          <w:kern w:val="1"/>
          <w:sz w:val="24"/>
          <w:szCs w:val="24"/>
        </w:rPr>
        <w:t xml:space="preserve">зарегистрировал новую «Ост-Индскую компанию» с капиталом в 15 миллионов фунтов стерлингов. Более того, он выкупил и герб британской ОИК, открыв магазины в Лондоне, Мумбаи, Сингапуре и еще ряде городов. Как цветасто объяснил сам господин Мехта, </w:t>
      </w:r>
      <w:r w:rsidR="00980CEC" w:rsidRPr="00980CEC">
        <w:rPr>
          <w:rFonts w:ascii="Times New Roman" w:hAnsi="Times New Roman" w:cs="Times New Roman"/>
          <w:i/>
          <w:kern w:val="1"/>
          <w:sz w:val="24"/>
          <w:szCs w:val="24"/>
        </w:rPr>
        <w:t>«я увидел золото в конце радуги»</w:t>
      </w:r>
      <w:r w:rsidR="00980CEC">
        <w:rPr>
          <w:rFonts w:ascii="Times New Roman" w:hAnsi="Times New Roman" w:cs="Times New Roman"/>
          <w:kern w:val="1"/>
          <w:sz w:val="24"/>
          <w:szCs w:val="24"/>
        </w:rPr>
        <w:t>. Новая ОИК торгует товарами в сегменте роскоши (дорогая мебель, изделия из золота, бриллианты), а кроме того – чаем, шоколадом, специями, горчицей и т.п. Штаб-квартира новой ОИК находится в Лондоне, на Кондуит-стрит.</w:t>
      </w:r>
    </w:p>
    <w:p w:rsidR="00980CEC" w:rsidRPr="002223D9" w:rsidRDefault="00980CEC" w:rsidP="004752AA">
      <w:pPr>
        <w:pStyle w:val="a3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Осталось только объединить торговую компанию господина Мехта с какой-нибудь ЧВК – и можно заново менять историю? В любом случае, посмотрим.</w:t>
      </w:r>
    </w:p>
    <w:p w:rsidR="002223D9" w:rsidRDefault="002223D9" w:rsidP="004752AA">
      <w:pPr>
        <w:pStyle w:val="a3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2223D9" w:rsidRDefault="002223D9" w:rsidP="004752AA">
      <w:pPr>
        <w:pStyle w:val="a3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2223D9" w:rsidRDefault="002223D9" w:rsidP="004752AA">
      <w:pPr>
        <w:pStyle w:val="a3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2223D9" w:rsidRDefault="002223D9" w:rsidP="004752AA">
      <w:pPr>
        <w:pStyle w:val="a3"/>
        <w:ind w:firstLine="709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2223D9" w:rsidRPr="004752AA" w:rsidRDefault="002223D9" w:rsidP="004752A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2AA" w:rsidRDefault="004752AA" w:rsidP="00E412EE">
      <w:pPr>
        <w:pStyle w:val="a3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752AA" w:rsidRDefault="004752AA" w:rsidP="00E412EE">
      <w:pPr>
        <w:pStyle w:val="a3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752AA" w:rsidRDefault="004752AA" w:rsidP="00E412EE">
      <w:pPr>
        <w:pStyle w:val="a3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752AA" w:rsidRPr="004752AA" w:rsidRDefault="004752AA" w:rsidP="004752AA">
      <w:pPr>
        <w:pStyle w:val="a3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412EE" w:rsidRPr="004752AA" w:rsidRDefault="00E412EE" w:rsidP="004752AA">
      <w:pPr>
        <w:pStyle w:val="a3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E412EE" w:rsidRPr="004752AA" w:rsidRDefault="00E412EE" w:rsidP="004752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12EE" w:rsidRPr="004752AA" w:rsidRDefault="00E412EE" w:rsidP="004752AA">
      <w:pPr>
        <w:pStyle w:val="a3"/>
        <w:rPr>
          <w:rFonts w:ascii="Times New Roman" w:eastAsia="Geneva CY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156918" w:rsidRPr="004752AA" w:rsidRDefault="00B03582" w:rsidP="004752AA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2AA">
        <w:rPr>
          <w:rFonts w:ascii="Times New Roman" w:hAnsi="Times New Roman" w:cs="Times New Roman"/>
          <w:sz w:val="24"/>
          <w:szCs w:val="24"/>
        </w:rPr>
        <w:br/>
      </w:r>
    </w:p>
    <w:p w:rsidR="00156918" w:rsidRPr="004752AA" w:rsidRDefault="00156918" w:rsidP="004752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36E" w:rsidRPr="004752AA" w:rsidRDefault="000C436E" w:rsidP="004752A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436E" w:rsidRPr="004752AA" w:rsidSect="006A0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EE" w:rsidRDefault="00F81AEE" w:rsidP="00C516E2">
      <w:r>
        <w:separator/>
      </w:r>
    </w:p>
  </w:endnote>
  <w:endnote w:type="continuationSeparator" w:id="0">
    <w:p w:rsidR="00F81AEE" w:rsidRDefault="00F81AEE" w:rsidP="00C5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neva CY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EE" w:rsidRDefault="00F81AEE" w:rsidP="00C516E2">
      <w:r>
        <w:separator/>
      </w:r>
    </w:p>
  </w:footnote>
  <w:footnote w:type="continuationSeparator" w:id="0">
    <w:p w:rsidR="00F81AEE" w:rsidRDefault="00F81AEE" w:rsidP="00C51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608"/>
    <w:multiLevelType w:val="multilevel"/>
    <w:tmpl w:val="DFDC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76310"/>
    <w:multiLevelType w:val="multilevel"/>
    <w:tmpl w:val="5D48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46145"/>
    <w:multiLevelType w:val="multilevel"/>
    <w:tmpl w:val="D788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305EE"/>
    <w:multiLevelType w:val="multilevel"/>
    <w:tmpl w:val="45CE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30844"/>
    <w:multiLevelType w:val="multilevel"/>
    <w:tmpl w:val="72F4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B39D4"/>
    <w:multiLevelType w:val="multilevel"/>
    <w:tmpl w:val="714E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33043"/>
    <w:multiLevelType w:val="multilevel"/>
    <w:tmpl w:val="6CA6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1619A"/>
    <w:multiLevelType w:val="hybridMultilevel"/>
    <w:tmpl w:val="F4DA09DC"/>
    <w:lvl w:ilvl="0" w:tplc="B928DB0C">
      <w:start w:val="13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74C3E4D"/>
    <w:multiLevelType w:val="multilevel"/>
    <w:tmpl w:val="C02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B2D65"/>
    <w:multiLevelType w:val="multilevel"/>
    <w:tmpl w:val="690A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26EC9"/>
    <w:multiLevelType w:val="multilevel"/>
    <w:tmpl w:val="E008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2701A0"/>
    <w:multiLevelType w:val="multilevel"/>
    <w:tmpl w:val="E8E6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BA5C2F"/>
    <w:multiLevelType w:val="multilevel"/>
    <w:tmpl w:val="8A021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E349D"/>
    <w:multiLevelType w:val="multilevel"/>
    <w:tmpl w:val="65D6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F51CDD"/>
    <w:multiLevelType w:val="multilevel"/>
    <w:tmpl w:val="00D2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817441"/>
    <w:multiLevelType w:val="multilevel"/>
    <w:tmpl w:val="76EE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85A0C"/>
    <w:multiLevelType w:val="hybridMultilevel"/>
    <w:tmpl w:val="2CCCF2E0"/>
    <w:lvl w:ilvl="0" w:tplc="950C9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6B3C02"/>
    <w:multiLevelType w:val="multilevel"/>
    <w:tmpl w:val="C576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16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14"/>
  </w:num>
  <w:num w:numId="12">
    <w:abstractNumId w:val="17"/>
  </w:num>
  <w:num w:numId="13">
    <w:abstractNumId w:val="4"/>
  </w:num>
  <w:num w:numId="14">
    <w:abstractNumId w:val="2"/>
  </w:num>
  <w:num w:numId="15">
    <w:abstractNumId w:val="15"/>
  </w:num>
  <w:num w:numId="16">
    <w:abstractNumId w:val="1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91"/>
    <w:rsid w:val="000014EB"/>
    <w:rsid w:val="00005BF4"/>
    <w:rsid w:val="000066CF"/>
    <w:rsid w:val="00007ABF"/>
    <w:rsid w:val="00010B73"/>
    <w:rsid w:val="00011353"/>
    <w:rsid w:val="00014611"/>
    <w:rsid w:val="00014833"/>
    <w:rsid w:val="00015F1A"/>
    <w:rsid w:val="00015FF5"/>
    <w:rsid w:val="00022B3B"/>
    <w:rsid w:val="00023F78"/>
    <w:rsid w:val="00026AF5"/>
    <w:rsid w:val="00030123"/>
    <w:rsid w:val="0003165C"/>
    <w:rsid w:val="0003412E"/>
    <w:rsid w:val="00036AFA"/>
    <w:rsid w:val="00041931"/>
    <w:rsid w:val="00043C94"/>
    <w:rsid w:val="00047C02"/>
    <w:rsid w:val="0005170A"/>
    <w:rsid w:val="000524C6"/>
    <w:rsid w:val="00052543"/>
    <w:rsid w:val="00053205"/>
    <w:rsid w:val="000532E6"/>
    <w:rsid w:val="00054FD9"/>
    <w:rsid w:val="0005557F"/>
    <w:rsid w:val="00060416"/>
    <w:rsid w:val="000610B8"/>
    <w:rsid w:val="00061D28"/>
    <w:rsid w:val="00062498"/>
    <w:rsid w:val="0006360E"/>
    <w:rsid w:val="00063A3A"/>
    <w:rsid w:val="00063EE5"/>
    <w:rsid w:val="00064D80"/>
    <w:rsid w:val="00065E0D"/>
    <w:rsid w:val="0006643E"/>
    <w:rsid w:val="00067472"/>
    <w:rsid w:val="00067B28"/>
    <w:rsid w:val="00070547"/>
    <w:rsid w:val="00074341"/>
    <w:rsid w:val="00074945"/>
    <w:rsid w:val="00076556"/>
    <w:rsid w:val="00076F68"/>
    <w:rsid w:val="00077053"/>
    <w:rsid w:val="00080C50"/>
    <w:rsid w:val="0008127D"/>
    <w:rsid w:val="00082FC3"/>
    <w:rsid w:val="000925EC"/>
    <w:rsid w:val="00092887"/>
    <w:rsid w:val="00092959"/>
    <w:rsid w:val="000A1307"/>
    <w:rsid w:val="000A6C0C"/>
    <w:rsid w:val="000B267C"/>
    <w:rsid w:val="000B5006"/>
    <w:rsid w:val="000B6B88"/>
    <w:rsid w:val="000B7A3C"/>
    <w:rsid w:val="000B7DDC"/>
    <w:rsid w:val="000C0224"/>
    <w:rsid w:val="000C050F"/>
    <w:rsid w:val="000C0C7F"/>
    <w:rsid w:val="000C0EF6"/>
    <w:rsid w:val="000C1133"/>
    <w:rsid w:val="000C17F5"/>
    <w:rsid w:val="000C40C0"/>
    <w:rsid w:val="000C436E"/>
    <w:rsid w:val="000C5521"/>
    <w:rsid w:val="000D0D56"/>
    <w:rsid w:val="000D2F3D"/>
    <w:rsid w:val="000D373B"/>
    <w:rsid w:val="000D3ECA"/>
    <w:rsid w:val="000D4045"/>
    <w:rsid w:val="000D5165"/>
    <w:rsid w:val="000D59B5"/>
    <w:rsid w:val="000D6730"/>
    <w:rsid w:val="000D6C7D"/>
    <w:rsid w:val="000D7680"/>
    <w:rsid w:val="000E0863"/>
    <w:rsid w:val="000E3665"/>
    <w:rsid w:val="000E3FD1"/>
    <w:rsid w:val="000E42B7"/>
    <w:rsid w:val="000E47C2"/>
    <w:rsid w:val="000E55DF"/>
    <w:rsid w:val="000E7DEE"/>
    <w:rsid w:val="000F43B3"/>
    <w:rsid w:val="000F49FC"/>
    <w:rsid w:val="000F4B98"/>
    <w:rsid w:val="00100FA7"/>
    <w:rsid w:val="001064BA"/>
    <w:rsid w:val="00106EB5"/>
    <w:rsid w:val="00107A9E"/>
    <w:rsid w:val="00110FA7"/>
    <w:rsid w:val="00114A9B"/>
    <w:rsid w:val="0011524C"/>
    <w:rsid w:val="0011792C"/>
    <w:rsid w:val="00117B0A"/>
    <w:rsid w:val="00117DF1"/>
    <w:rsid w:val="00120D80"/>
    <w:rsid w:val="001236BE"/>
    <w:rsid w:val="0012426E"/>
    <w:rsid w:val="00124619"/>
    <w:rsid w:val="00124FEF"/>
    <w:rsid w:val="001258EE"/>
    <w:rsid w:val="001279C3"/>
    <w:rsid w:val="00127E57"/>
    <w:rsid w:val="00132179"/>
    <w:rsid w:val="001343A3"/>
    <w:rsid w:val="00134517"/>
    <w:rsid w:val="001378F8"/>
    <w:rsid w:val="0014057A"/>
    <w:rsid w:val="001417C7"/>
    <w:rsid w:val="0014227D"/>
    <w:rsid w:val="001440AB"/>
    <w:rsid w:val="00145EB2"/>
    <w:rsid w:val="001502BA"/>
    <w:rsid w:val="00151970"/>
    <w:rsid w:val="00151EB8"/>
    <w:rsid w:val="00152DF7"/>
    <w:rsid w:val="00154A20"/>
    <w:rsid w:val="001564DC"/>
    <w:rsid w:val="00156918"/>
    <w:rsid w:val="001569DC"/>
    <w:rsid w:val="001626F4"/>
    <w:rsid w:val="001634D8"/>
    <w:rsid w:val="00165D27"/>
    <w:rsid w:val="00165E1B"/>
    <w:rsid w:val="001667B7"/>
    <w:rsid w:val="001725EE"/>
    <w:rsid w:val="0017260E"/>
    <w:rsid w:val="00172F3D"/>
    <w:rsid w:val="001743AA"/>
    <w:rsid w:val="00174409"/>
    <w:rsid w:val="00175AA2"/>
    <w:rsid w:val="001765ED"/>
    <w:rsid w:val="001813B0"/>
    <w:rsid w:val="00182E77"/>
    <w:rsid w:val="00183A35"/>
    <w:rsid w:val="00184153"/>
    <w:rsid w:val="00186229"/>
    <w:rsid w:val="001906B0"/>
    <w:rsid w:val="001913C9"/>
    <w:rsid w:val="0019163C"/>
    <w:rsid w:val="00191D8A"/>
    <w:rsid w:val="00194F8D"/>
    <w:rsid w:val="00195E29"/>
    <w:rsid w:val="001960F7"/>
    <w:rsid w:val="001975FF"/>
    <w:rsid w:val="001A0637"/>
    <w:rsid w:val="001A13FB"/>
    <w:rsid w:val="001A2133"/>
    <w:rsid w:val="001A3679"/>
    <w:rsid w:val="001A59F3"/>
    <w:rsid w:val="001A6F47"/>
    <w:rsid w:val="001B0E5F"/>
    <w:rsid w:val="001B1342"/>
    <w:rsid w:val="001B5A2D"/>
    <w:rsid w:val="001B62BB"/>
    <w:rsid w:val="001B7C7C"/>
    <w:rsid w:val="001C00D1"/>
    <w:rsid w:val="001C5A0B"/>
    <w:rsid w:val="001C6158"/>
    <w:rsid w:val="001D333E"/>
    <w:rsid w:val="001E2709"/>
    <w:rsid w:val="001E3518"/>
    <w:rsid w:val="001E50B6"/>
    <w:rsid w:val="001E78BE"/>
    <w:rsid w:val="001F0493"/>
    <w:rsid w:val="001F0E8C"/>
    <w:rsid w:val="001F1794"/>
    <w:rsid w:val="001F1A95"/>
    <w:rsid w:val="001F1C9D"/>
    <w:rsid w:val="001F227A"/>
    <w:rsid w:val="001F578F"/>
    <w:rsid w:val="001F75F8"/>
    <w:rsid w:val="0020042C"/>
    <w:rsid w:val="002016FF"/>
    <w:rsid w:val="002017E3"/>
    <w:rsid w:val="002019CA"/>
    <w:rsid w:val="00202DB4"/>
    <w:rsid w:val="00203723"/>
    <w:rsid w:val="00203A0E"/>
    <w:rsid w:val="00205161"/>
    <w:rsid w:val="00205A85"/>
    <w:rsid w:val="00210601"/>
    <w:rsid w:val="0021131A"/>
    <w:rsid w:val="00211B35"/>
    <w:rsid w:val="00214CFB"/>
    <w:rsid w:val="00215BB2"/>
    <w:rsid w:val="002210CA"/>
    <w:rsid w:val="0022238F"/>
    <w:rsid w:val="002223D9"/>
    <w:rsid w:val="00222D31"/>
    <w:rsid w:val="00223101"/>
    <w:rsid w:val="002233DA"/>
    <w:rsid w:val="00223F05"/>
    <w:rsid w:val="00225C23"/>
    <w:rsid w:val="00230173"/>
    <w:rsid w:val="0023109F"/>
    <w:rsid w:val="0023213D"/>
    <w:rsid w:val="00232AAD"/>
    <w:rsid w:val="002337E8"/>
    <w:rsid w:val="00233B50"/>
    <w:rsid w:val="0023474F"/>
    <w:rsid w:val="00236D5F"/>
    <w:rsid w:val="00237209"/>
    <w:rsid w:val="002373A6"/>
    <w:rsid w:val="002373A9"/>
    <w:rsid w:val="00241407"/>
    <w:rsid w:val="00241B14"/>
    <w:rsid w:val="00242887"/>
    <w:rsid w:val="00247594"/>
    <w:rsid w:val="00251EF0"/>
    <w:rsid w:val="002530D1"/>
    <w:rsid w:val="002561EA"/>
    <w:rsid w:val="00257583"/>
    <w:rsid w:val="00264983"/>
    <w:rsid w:val="00266FEF"/>
    <w:rsid w:val="00267B3C"/>
    <w:rsid w:val="00267D9F"/>
    <w:rsid w:val="002719BE"/>
    <w:rsid w:val="00271AF0"/>
    <w:rsid w:val="00272BD7"/>
    <w:rsid w:val="00273FE6"/>
    <w:rsid w:val="0028002A"/>
    <w:rsid w:val="002807DF"/>
    <w:rsid w:val="00280A31"/>
    <w:rsid w:val="00280BE4"/>
    <w:rsid w:val="002833DE"/>
    <w:rsid w:val="00284407"/>
    <w:rsid w:val="00284B4A"/>
    <w:rsid w:val="00284B4F"/>
    <w:rsid w:val="00284F27"/>
    <w:rsid w:val="00292A5D"/>
    <w:rsid w:val="00293562"/>
    <w:rsid w:val="00293CF6"/>
    <w:rsid w:val="002940AB"/>
    <w:rsid w:val="00294C65"/>
    <w:rsid w:val="00296282"/>
    <w:rsid w:val="0029763B"/>
    <w:rsid w:val="00297CB4"/>
    <w:rsid w:val="002A105A"/>
    <w:rsid w:val="002A2F16"/>
    <w:rsid w:val="002A4C15"/>
    <w:rsid w:val="002A6024"/>
    <w:rsid w:val="002B14B2"/>
    <w:rsid w:val="002B1F0E"/>
    <w:rsid w:val="002B61DD"/>
    <w:rsid w:val="002B793B"/>
    <w:rsid w:val="002C23BD"/>
    <w:rsid w:val="002C2C53"/>
    <w:rsid w:val="002C4AA6"/>
    <w:rsid w:val="002C6E17"/>
    <w:rsid w:val="002D31AB"/>
    <w:rsid w:val="002D4871"/>
    <w:rsid w:val="002D5030"/>
    <w:rsid w:val="002D657B"/>
    <w:rsid w:val="002D678F"/>
    <w:rsid w:val="002D787D"/>
    <w:rsid w:val="002E077A"/>
    <w:rsid w:val="002E0BD2"/>
    <w:rsid w:val="002E1511"/>
    <w:rsid w:val="002E24C2"/>
    <w:rsid w:val="002E3F71"/>
    <w:rsid w:val="002E66EE"/>
    <w:rsid w:val="002E6A62"/>
    <w:rsid w:val="002E7259"/>
    <w:rsid w:val="002F23F0"/>
    <w:rsid w:val="002F2B22"/>
    <w:rsid w:val="002F4108"/>
    <w:rsid w:val="002F4CCE"/>
    <w:rsid w:val="002F53A4"/>
    <w:rsid w:val="002F7B22"/>
    <w:rsid w:val="002F7CED"/>
    <w:rsid w:val="00300282"/>
    <w:rsid w:val="00301FFB"/>
    <w:rsid w:val="00302676"/>
    <w:rsid w:val="003058B0"/>
    <w:rsid w:val="00305CDD"/>
    <w:rsid w:val="00306B49"/>
    <w:rsid w:val="00317C12"/>
    <w:rsid w:val="00320D3D"/>
    <w:rsid w:val="003213FA"/>
    <w:rsid w:val="00322C69"/>
    <w:rsid w:val="00322FAC"/>
    <w:rsid w:val="0032301D"/>
    <w:rsid w:val="00323F7B"/>
    <w:rsid w:val="00325955"/>
    <w:rsid w:val="003259F8"/>
    <w:rsid w:val="00325FC5"/>
    <w:rsid w:val="0032638D"/>
    <w:rsid w:val="003278B9"/>
    <w:rsid w:val="00327BFB"/>
    <w:rsid w:val="003304F8"/>
    <w:rsid w:val="00330E03"/>
    <w:rsid w:val="00331E0A"/>
    <w:rsid w:val="00332D19"/>
    <w:rsid w:val="00333565"/>
    <w:rsid w:val="003335B8"/>
    <w:rsid w:val="00333769"/>
    <w:rsid w:val="00333E68"/>
    <w:rsid w:val="0033566D"/>
    <w:rsid w:val="00340E68"/>
    <w:rsid w:val="0034101B"/>
    <w:rsid w:val="0034132B"/>
    <w:rsid w:val="00344DAB"/>
    <w:rsid w:val="00346D11"/>
    <w:rsid w:val="00347798"/>
    <w:rsid w:val="00350EDA"/>
    <w:rsid w:val="0035233C"/>
    <w:rsid w:val="00352B4A"/>
    <w:rsid w:val="00357637"/>
    <w:rsid w:val="00362375"/>
    <w:rsid w:val="00363CB3"/>
    <w:rsid w:val="00363CD8"/>
    <w:rsid w:val="00363F42"/>
    <w:rsid w:val="003649D7"/>
    <w:rsid w:val="00367119"/>
    <w:rsid w:val="003724A9"/>
    <w:rsid w:val="00372CFF"/>
    <w:rsid w:val="00373139"/>
    <w:rsid w:val="00374682"/>
    <w:rsid w:val="00374E95"/>
    <w:rsid w:val="00375886"/>
    <w:rsid w:val="00377455"/>
    <w:rsid w:val="003823B2"/>
    <w:rsid w:val="00384D5A"/>
    <w:rsid w:val="00386470"/>
    <w:rsid w:val="00386884"/>
    <w:rsid w:val="00390145"/>
    <w:rsid w:val="00392C2B"/>
    <w:rsid w:val="00393421"/>
    <w:rsid w:val="0039467B"/>
    <w:rsid w:val="003976F4"/>
    <w:rsid w:val="003A048B"/>
    <w:rsid w:val="003A05BA"/>
    <w:rsid w:val="003A2916"/>
    <w:rsid w:val="003A3D83"/>
    <w:rsid w:val="003A40B3"/>
    <w:rsid w:val="003A4F61"/>
    <w:rsid w:val="003A669D"/>
    <w:rsid w:val="003A7068"/>
    <w:rsid w:val="003B08D0"/>
    <w:rsid w:val="003B251A"/>
    <w:rsid w:val="003B277B"/>
    <w:rsid w:val="003B3BCE"/>
    <w:rsid w:val="003B62A6"/>
    <w:rsid w:val="003C2A60"/>
    <w:rsid w:val="003C5410"/>
    <w:rsid w:val="003C5566"/>
    <w:rsid w:val="003C6D0E"/>
    <w:rsid w:val="003D132B"/>
    <w:rsid w:val="003D3408"/>
    <w:rsid w:val="003D3EEB"/>
    <w:rsid w:val="003D58E7"/>
    <w:rsid w:val="003D7D1C"/>
    <w:rsid w:val="003D7F6B"/>
    <w:rsid w:val="003E3EB8"/>
    <w:rsid w:val="003E7C52"/>
    <w:rsid w:val="003F1382"/>
    <w:rsid w:val="003F1440"/>
    <w:rsid w:val="003F4FDF"/>
    <w:rsid w:val="00400B0B"/>
    <w:rsid w:val="00406053"/>
    <w:rsid w:val="00406CCA"/>
    <w:rsid w:val="00407157"/>
    <w:rsid w:val="00407EA0"/>
    <w:rsid w:val="004100CD"/>
    <w:rsid w:val="00413C68"/>
    <w:rsid w:val="00413D58"/>
    <w:rsid w:val="004154DE"/>
    <w:rsid w:val="00415FB3"/>
    <w:rsid w:val="00416EA6"/>
    <w:rsid w:val="0042060F"/>
    <w:rsid w:val="00421B32"/>
    <w:rsid w:val="004228D9"/>
    <w:rsid w:val="004228EA"/>
    <w:rsid w:val="00422E7D"/>
    <w:rsid w:val="0042319F"/>
    <w:rsid w:val="00423D1A"/>
    <w:rsid w:val="00424366"/>
    <w:rsid w:val="00424F79"/>
    <w:rsid w:val="0042591C"/>
    <w:rsid w:val="004277EB"/>
    <w:rsid w:val="00427DCB"/>
    <w:rsid w:val="00427E2C"/>
    <w:rsid w:val="00431171"/>
    <w:rsid w:val="004317F1"/>
    <w:rsid w:val="0043371E"/>
    <w:rsid w:val="004338C9"/>
    <w:rsid w:val="00436A0F"/>
    <w:rsid w:val="00436EB5"/>
    <w:rsid w:val="0043756D"/>
    <w:rsid w:val="0044013B"/>
    <w:rsid w:val="004434C9"/>
    <w:rsid w:val="00443989"/>
    <w:rsid w:val="004442BE"/>
    <w:rsid w:val="00446DE0"/>
    <w:rsid w:val="00447088"/>
    <w:rsid w:val="00450E8F"/>
    <w:rsid w:val="004538AA"/>
    <w:rsid w:val="00453EEB"/>
    <w:rsid w:val="004541B7"/>
    <w:rsid w:val="0045738A"/>
    <w:rsid w:val="004602B8"/>
    <w:rsid w:val="00460903"/>
    <w:rsid w:val="00460C8C"/>
    <w:rsid w:val="0046633A"/>
    <w:rsid w:val="004752AA"/>
    <w:rsid w:val="004763DA"/>
    <w:rsid w:val="00476AE9"/>
    <w:rsid w:val="00477169"/>
    <w:rsid w:val="00477FEC"/>
    <w:rsid w:val="00480398"/>
    <w:rsid w:val="00481BC0"/>
    <w:rsid w:val="004856C1"/>
    <w:rsid w:val="00486226"/>
    <w:rsid w:val="00486908"/>
    <w:rsid w:val="00486966"/>
    <w:rsid w:val="004876F4"/>
    <w:rsid w:val="00491193"/>
    <w:rsid w:val="004929CE"/>
    <w:rsid w:val="00495023"/>
    <w:rsid w:val="00496692"/>
    <w:rsid w:val="00496B71"/>
    <w:rsid w:val="004A116D"/>
    <w:rsid w:val="004A539D"/>
    <w:rsid w:val="004A5C34"/>
    <w:rsid w:val="004A775D"/>
    <w:rsid w:val="004B2A5C"/>
    <w:rsid w:val="004B4507"/>
    <w:rsid w:val="004B4FB2"/>
    <w:rsid w:val="004B5789"/>
    <w:rsid w:val="004C059D"/>
    <w:rsid w:val="004C256E"/>
    <w:rsid w:val="004C284C"/>
    <w:rsid w:val="004C494C"/>
    <w:rsid w:val="004C7025"/>
    <w:rsid w:val="004D4867"/>
    <w:rsid w:val="004D4A49"/>
    <w:rsid w:val="004D511E"/>
    <w:rsid w:val="004D5C26"/>
    <w:rsid w:val="004D5E44"/>
    <w:rsid w:val="004E1126"/>
    <w:rsid w:val="004E24F2"/>
    <w:rsid w:val="004F34D7"/>
    <w:rsid w:val="004F515A"/>
    <w:rsid w:val="0050079A"/>
    <w:rsid w:val="005071F1"/>
    <w:rsid w:val="005104D7"/>
    <w:rsid w:val="00510CD5"/>
    <w:rsid w:val="00511B8B"/>
    <w:rsid w:val="0051214E"/>
    <w:rsid w:val="00513815"/>
    <w:rsid w:val="0051617E"/>
    <w:rsid w:val="00520D97"/>
    <w:rsid w:val="0052107B"/>
    <w:rsid w:val="00521745"/>
    <w:rsid w:val="00521765"/>
    <w:rsid w:val="005218C9"/>
    <w:rsid w:val="00521C8E"/>
    <w:rsid w:val="00522260"/>
    <w:rsid w:val="005227FB"/>
    <w:rsid w:val="00523D97"/>
    <w:rsid w:val="00525115"/>
    <w:rsid w:val="00530A9F"/>
    <w:rsid w:val="0053252E"/>
    <w:rsid w:val="005341F3"/>
    <w:rsid w:val="00535AB3"/>
    <w:rsid w:val="00540C7E"/>
    <w:rsid w:val="0054282F"/>
    <w:rsid w:val="00542909"/>
    <w:rsid w:val="0054446C"/>
    <w:rsid w:val="0054599C"/>
    <w:rsid w:val="00550981"/>
    <w:rsid w:val="00551F67"/>
    <w:rsid w:val="00560B6C"/>
    <w:rsid w:val="00570A62"/>
    <w:rsid w:val="00572D55"/>
    <w:rsid w:val="00573CD5"/>
    <w:rsid w:val="00573E50"/>
    <w:rsid w:val="00580297"/>
    <w:rsid w:val="00581627"/>
    <w:rsid w:val="00583428"/>
    <w:rsid w:val="005838B8"/>
    <w:rsid w:val="00584A1C"/>
    <w:rsid w:val="0058526A"/>
    <w:rsid w:val="0058775C"/>
    <w:rsid w:val="005900C1"/>
    <w:rsid w:val="005914BC"/>
    <w:rsid w:val="00593755"/>
    <w:rsid w:val="00593C06"/>
    <w:rsid w:val="00594105"/>
    <w:rsid w:val="005950A3"/>
    <w:rsid w:val="00595DA7"/>
    <w:rsid w:val="00596ED6"/>
    <w:rsid w:val="0059757C"/>
    <w:rsid w:val="005A0032"/>
    <w:rsid w:val="005A103B"/>
    <w:rsid w:val="005A27AB"/>
    <w:rsid w:val="005A4072"/>
    <w:rsid w:val="005A5A4F"/>
    <w:rsid w:val="005A6CDF"/>
    <w:rsid w:val="005B003F"/>
    <w:rsid w:val="005B1F16"/>
    <w:rsid w:val="005B6822"/>
    <w:rsid w:val="005C08B8"/>
    <w:rsid w:val="005C0A86"/>
    <w:rsid w:val="005C0F96"/>
    <w:rsid w:val="005C1912"/>
    <w:rsid w:val="005C2FCB"/>
    <w:rsid w:val="005C3568"/>
    <w:rsid w:val="005C4152"/>
    <w:rsid w:val="005C4BC3"/>
    <w:rsid w:val="005C550D"/>
    <w:rsid w:val="005C6BE8"/>
    <w:rsid w:val="005C6FDE"/>
    <w:rsid w:val="005D0CB0"/>
    <w:rsid w:val="005D2E3D"/>
    <w:rsid w:val="005D43B2"/>
    <w:rsid w:val="005D68A4"/>
    <w:rsid w:val="005D76B8"/>
    <w:rsid w:val="005D79A0"/>
    <w:rsid w:val="005E0E8F"/>
    <w:rsid w:val="005E1332"/>
    <w:rsid w:val="005E2336"/>
    <w:rsid w:val="005E2EC1"/>
    <w:rsid w:val="005E4D34"/>
    <w:rsid w:val="005F12E4"/>
    <w:rsid w:val="005F3054"/>
    <w:rsid w:val="005F3714"/>
    <w:rsid w:val="005F4171"/>
    <w:rsid w:val="005F522D"/>
    <w:rsid w:val="005F65F4"/>
    <w:rsid w:val="005F72DB"/>
    <w:rsid w:val="006001D0"/>
    <w:rsid w:val="006004BF"/>
    <w:rsid w:val="00603A61"/>
    <w:rsid w:val="00604587"/>
    <w:rsid w:val="00605984"/>
    <w:rsid w:val="00607C3B"/>
    <w:rsid w:val="006115BF"/>
    <w:rsid w:val="00611F65"/>
    <w:rsid w:val="00613508"/>
    <w:rsid w:val="00614F5C"/>
    <w:rsid w:val="006154EF"/>
    <w:rsid w:val="00615C60"/>
    <w:rsid w:val="00617EF7"/>
    <w:rsid w:val="00621AD0"/>
    <w:rsid w:val="00623E9F"/>
    <w:rsid w:val="00625726"/>
    <w:rsid w:val="00626865"/>
    <w:rsid w:val="00632638"/>
    <w:rsid w:val="00637FDD"/>
    <w:rsid w:val="00637FE8"/>
    <w:rsid w:val="00640C6F"/>
    <w:rsid w:val="006426E7"/>
    <w:rsid w:val="00643E6B"/>
    <w:rsid w:val="00645F50"/>
    <w:rsid w:val="00646A2C"/>
    <w:rsid w:val="00647661"/>
    <w:rsid w:val="00647BBF"/>
    <w:rsid w:val="00650398"/>
    <w:rsid w:val="006545E5"/>
    <w:rsid w:val="00662652"/>
    <w:rsid w:val="00671015"/>
    <w:rsid w:val="006722E8"/>
    <w:rsid w:val="0067293D"/>
    <w:rsid w:val="00672A95"/>
    <w:rsid w:val="00673E92"/>
    <w:rsid w:val="00674233"/>
    <w:rsid w:val="0067474C"/>
    <w:rsid w:val="00675A10"/>
    <w:rsid w:val="006761F0"/>
    <w:rsid w:val="00676EA3"/>
    <w:rsid w:val="006773C5"/>
    <w:rsid w:val="006810F0"/>
    <w:rsid w:val="00681631"/>
    <w:rsid w:val="006851DB"/>
    <w:rsid w:val="0069133D"/>
    <w:rsid w:val="006935CF"/>
    <w:rsid w:val="00694E30"/>
    <w:rsid w:val="00697E5B"/>
    <w:rsid w:val="006A0327"/>
    <w:rsid w:val="006A0EFB"/>
    <w:rsid w:val="006A3265"/>
    <w:rsid w:val="006A547E"/>
    <w:rsid w:val="006A6C03"/>
    <w:rsid w:val="006A732F"/>
    <w:rsid w:val="006A7510"/>
    <w:rsid w:val="006B4AB5"/>
    <w:rsid w:val="006B57FB"/>
    <w:rsid w:val="006B674C"/>
    <w:rsid w:val="006B7BE6"/>
    <w:rsid w:val="006C33BC"/>
    <w:rsid w:val="006C526F"/>
    <w:rsid w:val="006C52E6"/>
    <w:rsid w:val="006C5ED6"/>
    <w:rsid w:val="006D0B86"/>
    <w:rsid w:val="006D3503"/>
    <w:rsid w:val="006D3707"/>
    <w:rsid w:val="006D5107"/>
    <w:rsid w:val="006D67E2"/>
    <w:rsid w:val="006E0DD4"/>
    <w:rsid w:val="006E1B95"/>
    <w:rsid w:val="006E1BF3"/>
    <w:rsid w:val="006E24DF"/>
    <w:rsid w:val="006E4DE6"/>
    <w:rsid w:val="006E5953"/>
    <w:rsid w:val="006E74DB"/>
    <w:rsid w:val="006E7B02"/>
    <w:rsid w:val="006E7FAD"/>
    <w:rsid w:val="006F0946"/>
    <w:rsid w:val="006F2B18"/>
    <w:rsid w:val="006F3434"/>
    <w:rsid w:val="006F4E68"/>
    <w:rsid w:val="006F6558"/>
    <w:rsid w:val="006F6F2D"/>
    <w:rsid w:val="006F6F87"/>
    <w:rsid w:val="00700804"/>
    <w:rsid w:val="00701821"/>
    <w:rsid w:val="00703DFE"/>
    <w:rsid w:val="00704776"/>
    <w:rsid w:val="00706881"/>
    <w:rsid w:val="00710704"/>
    <w:rsid w:val="007128A1"/>
    <w:rsid w:val="0071474E"/>
    <w:rsid w:val="00720D0B"/>
    <w:rsid w:val="00721456"/>
    <w:rsid w:val="007235A3"/>
    <w:rsid w:val="00727A61"/>
    <w:rsid w:val="007323C0"/>
    <w:rsid w:val="007345D0"/>
    <w:rsid w:val="007366E6"/>
    <w:rsid w:val="00737371"/>
    <w:rsid w:val="00741361"/>
    <w:rsid w:val="00741C83"/>
    <w:rsid w:val="00741E23"/>
    <w:rsid w:val="00742A43"/>
    <w:rsid w:val="00744702"/>
    <w:rsid w:val="00745BD2"/>
    <w:rsid w:val="00746A54"/>
    <w:rsid w:val="00752DC2"/>
    <w:rsid w:val="00755012"/>
    <w:rsid w:val="00755845"/>
    <w:rsid w:val="00755BBC"/>
    <w:rsid w:val="007606EE"/>
    <w:rsid w:val="00765CB9"/>
    <w:rsid w:val="0076750E"/>
    <w:rsid w:val="00767C3A"/>
    <w:rsid w:val="007701BD"/>
    <w:rsid w:val="00770FC2"/>
    <w:rsid w:val="00771DEF"/>
    <w:rsid w:val="0077237C"/>
    <w:rsid w:val="00772EC0"/>
    <w:rsid w:val="00776AC4"/>
    <w:rsid w:val="00777BB5"/>
    <w:rsid w:val="0078077D"/>
    <w:rsid w:val="007812E7"/>
    <w:rsid w:val="00781660"/>
    <w:rsid w:val="007835B9"/>
    <w:rsid w:val="0078469C"/>
    <w:rsid w:val="007848A2"/>
    <w:rsid w:val="0078769C"/>
    <w:rsid w:val="00787DE4"/>
    <w:rsid w:val="0079040A"/>
    <w:rsid w:val="00791932"/>
    <w:rsid w:val="0079322D"/>
    <w:rsid w:val="00794082"/>
    <w:rsid w:val="00794781"/>
    <w:rsid w:val="007974C6"/>
    <w:rsid w:val="007A0AD6"/>
    <w:rsid w:val="007A3358"/>
    <w:rsid w:val="007A544B"/>
    <w:rsid w:val="007A5C06"/>
    <w:rsid w:val="007B0430"/>
    <w:rsid w:val="007B1AFA"/>
    <w:rsid w:val="007B2C34"/>
    <w:rsid w:val="007B36E0"/>
    <w:rsid w:val="007B7204"/>
    <w:rsid w:val="007B731D"/>
    <w:rsid w:val="007C0816"/>
    <w:rsid w:val="007C0EB3"/>
    <w:rsid w:val="007C13FC"/>
    <w:rsid w:val="007C2672"/>
    <w:rsid w:val="007C435F"/>
    <w:rsid w:val="007C65D5"/>
    <w:rsid w:val="007C764C"/>
    <w:rsid w:val="007C7C05"/>
    <w:rsid w:val="007E3172"/>
    <w:rsid w:val="007E3792"/>
    <w:rsid w:val="007E5B9F"/>
    <w:rsid w:val="007E629C"/>
    <w:rsid w:val="007E69AA"/>
    <w:rsid w:val="007F2200"/>
    <w:rsid w:val="007F39F7"/>
    <w:rsid w:val="007F469C"/>
    <w:rsid w:val="007F5D58"/>
    <w:rsid w:val="008000B4"/>
    <w:rsid w:val="0080113F"/>
    <w:rsid w:val="008012F8"/>
    <w:rsid w:val="00803FA4"/>
    <w:rsid w:val="008042FE"/>
    <w:rsid w:val="008044E5"/>
    <w:rsid w:val="0080768E"/>
    <w:rsid w:val="008110A9"/>
    <w:rsid w:val="00811A95"/>
    <w:rsid w:val="00812EF5"/>
    <w:rsid w:val="0081337C"/>
    <w:rsid w:val="00813E77"/>
    <w:rsid w:val="008145FB"/>
    <w:rsid w:val="008146BA"/>
    <w:rsid w:val="0081732F"/>
    <w:rsid w:val="00821811"/>
    <w:rsid w:val="0082191F"/>
    <w:rsid w:val="00822966"/>
    <w:rsid w:val="00825BCA"/>
    <w:rsid w:val="00825F98"/>
    <w:rsid w:val="008275E2"/>
    <w:rsid w:val="008279FE"/>
    <w:rsid w:val="00830909"/>
    <w:rsid w:val="00831A07"/>
    <w:rsid w:val="00831BD2"/>
    <w:rsid w:val="00831FE5"/>
    <w:rsid w:val="008325D0"/>
    <w:rsid w:val="00835DE5"/>
    <w:rsid w:val="00837247"/>
    <w:rsid w:val="00837313"/>
    <w:rsid w:val="008421AA"/>
    <w:rsid w:val="0084279A"/>
    <w:rsid w:val="008430BD"/>
    <w:rsid w:val="00846218"/>
    <w:rsid w:val="008478DE"/>
    <w:rsid w:val="0086177D"/>
    <w:rsid w:val="00866B2D"/>
    <w:rsid w:val="00867365"/>
    <w:rsid w:val="00867DD6"/>
    <w:rsid w:val="008701CB"/>
    <w:rsid w:val="00871418"/>
    <w:rsid w:val="00872FC4"/>
    <w:rsid w:val="00876476"/>
    <w:rsid w:val="00881298"/>
    <w:rsid w:val="00882E95"/>
    <w:rsid w:val="008839AF"/>
    <w:rsid w:val="00883E54"/>
    <w:rsid w:val="008849CF"/>
    <w:rsid w:val="0088719F"/>
    <w:rsid w:val="0088788D"/>
    <w:rsid w:val="00890782"/>
    <w:rsid w:val="00891514"/>
    <w:rsid w:val="00891C43"/>
    <w:rsid w:val="00893B45"/>
    <w:rsid w:val="00894A2D"/>
    <w:rsid w:val="00895C11"/>
    <w:rsid w:val="0089696A"/>
    <w:rsid w:val="008A06CA"/>
    <w:rsid w:val="008A5D29"/>
    <w:rsid w:val="008A6005"/>
    <w:rsid w:val="008A7B49"/>
    <w:rsid w:val="008B1871"/>
    <w:rsid w:val="008B1B66"/>
    <w:rsid w:val="008B26AA"/>
    <w:rsid w:val="008B338C"/>
    <w:rsid w:val="008B6249"/>
    <w:rsid w:val="008C192C"/>
    <w:rsid w:val="008C1949"/>
    <w:rsid w:val="008C2C2B"/>
    <w:rsid w:val="008C2D96"/>
    <w:rsid w:val="008C3C10"/>
    <w:rsid w:val="008C4289"/>
    <w:rsid w:val="008C48B7"/>
    <w:rsid w:val="008C4C21"/>
    <w:rsid w:val="008D0F9E"/>
    <w:rsid w:val="008D4512"/>
    <w:rsid w:val="008D4DFB"/>
    <w:rsid w:val="008D70BD"/>
    <w:rsid w:val="008E028D"/>
    <w:rsid w:val="008E17B8"/>
    <w:rsid w:val="008E20C8"/>
    <w:rsid w:val="008E42B5"/>
    <w:rsid w:val="008E6E29"/>
    <w:rsid w:val="008E7C43"/>
    <w:rsid w:val="008F07A7"/>
    <w:rsid w:val="008F5125"/>
    <w:rsid w:val="008F7507"/>
    <w:rsid w:val="00902F8B"/>
    <w:rsid w:val="009035B1"/>
    <w:rsid w:val="0090397C"/>
    <w:rsid w:val="00905299"/>
    <w:rsid w:val="00906929"/>
    <w:rsid w:val="009071BE"/>
    <w:rsid w:val="009071E7"/>
    <w:rsid w:val="0091185E"/>
    <w:rsid w:val="00911B9E"/>
    <w:rsid w:val="0091255C"/>
    <w:rsid w:val="00912EE6"/>
    <w:rsid w:val="00913184"/>
    <w:rsid w:val="0091457C"/>
    <w:rsid w:val="00916D6C"/>
    <w:rsid w:val="00916FBB"/>
    <w:rsid w:val="00917F88"/>
    <w:rsid w:val="00920FA3"/>
    <w:rsid w:val="00921479"/>
    <w:rsid w:val="00923E65"/>
    <w:rsid w:val="00925C39"/>
    <w:rsid w:val="00925CDF"/>
    <w:rsid w:val="00932C95"/>
    <w:rsid w:val="00933246"/>
    <w:rsid w:val="00937BE8"/>
    <w:rsid w:val="00937EC2"/>
    <w:rsid w:val="00941AD1"/>
    <w:rsid w:val="00942D49"/>
    <w:rsid w:val="00942E1B"/>
    <w:rsid w:val="0094409F"/>
    <w:rsid w:val="009462BE"/>
    <w:rsid w:val="0094634C"/>
    <w:rsid w:val="009477BD"/>
    <w:rsid w:val="00952486"/>
    <w:rsid w:val="00953864"/>
    <w:rsid w:val="00955AA2"/>
    <w:rsid w:val="009569F5"/>
    <w:rsid w:val="009579D2"/>
    <w:rsid w:val="00964FED"/>
    <w:rsid w:val="00966A31"/>
    <w:rsid w:val="00967FED"/>
    <w:rsid w:val="0097151D"/>
    <w:rsid w:val="00971E53"/>
    <w:rsid w:val="0097573D"/>
    <w:rsid w:val="00975899"/>
    <w:rsid w:val="00976A2D"/>
    <w:rsid w:val="009806BF"/>
    <w:rsid w:val="00980CEC"/>
    <w:rsid w:val="00983C38"/>
    <w:rsid w:val="00984622"/>
    <w:rsid w:val="00985DC8"/>
    <w:rsid w:val="0098739D"/>
    <w:rsid w:val="00987BF6"/>
    <w:rsid w:val="009950ED"/>
    <w:rsid w:val="009951B5"/>
    <w:rsid w:val="00995DFD"/>
    <w:rsid w:val="00997DC6"/>
    <w:rsid w:val="00997F47"/>
    <w:rsid w:val="009A1766"/>
    <w:rsid w:val="009A6228"/>
    <w:rsid w:val="009A71C1"/>
    <w:rsid w:val="009A79D7"/>
    <w:rsid w:val="009A7EDB"/>
    <w:rsid w:val="009B1FF5"/>
    <w:rsid w:val="009B27A1"/>
    <w:rsid w:val="009B281C"/>
    <w:rsid w:val="009B3EA6"/>
    <w:rsid w:val="009B63E3"/>
    <w:rsid w:val="009C75E3"/>
    <w:rsid w:val="009C7A54"/>
    <w:rsid w:val="009D0B70"/>
    <w:rsid w:val="009D1E70"/>
    <w:rsid w:val="009D228C"/>
    <w:rsid w:val="009E0316"/>
    <w:rsid w:val="009E0BE4"/>
    <w:rsid w:val="009F04B2"/>
    <w:rsid w:val="009F1047"/>
    <w:rsid w:val="009F20A2"/>
    <w:rsid w:val="009F2916"/>
    <w:rsid w:val="009F5D9E"/>
    <w:rsid w:val="009F61FA"/>
    <w:rsid w:val="00A00943"/>
    <w:rsid w:val="00A02352"/>
    <w:rsid w:val="00A040E1"/>
    <w:rsid w:val="00A06166"/>
    <w:rsid w:val="00A0772A"/>
    <w:rsid w:val="00A13802"/>
    <w:rsid w:val="00A13EB8"/>
    <w:rsid w:val="00A17A24"/>
    <w:rsid w:val="00A246C9"/>
    <w:rsid w:val="00A24EC4"/>
    <w:rsid w:val="00A253D3"/>
    <w:rsid w:val="00A259BF"/>
    <w:rsid w:val="00A25B03"/>
    <w:rsid w:val="00A25D8E"/>
    <w:rsid w:val="00A30994"/>
    <w:rsid w:val="00A3169D"/>
    <w:rsid w:val="00A336E0"/>
    <w:rsid w:val="00A3411B"/>
    <w:rsid w:val="00A34CEE"/>
    <w:rsid w:val="00A35EFB"/>
    <w:rsid w:val="00A36B90"/>
    <w:rsid w:val="00A4323B"/>
    <w:rsid w:val="00A438A9"/>
    <w:rsid w:val="00A45C13"/>
    <w:rsid w:val="00A47969"/>
    <w:rsid w:val="00A50703"/>
    <w:rsid w:val="00A51C6C"/>
    <w:rsid w:val="00A540C8"/>
    <w:rsid w:val="00A543E4"/>
    <w:rsid w:val="00A54CAF"/>
    <w:rsid w:val="00A57615"/>
    <w:rsid w:val="00A6093B"/>
    <w:rsid w:val="00A61041"/>
    <w:rsid w:val="00A61688"/>
    <w:rsid w:val="00A61AA6"/>
    <w:rsid w:val="00A63155"/>
    <w:rsid w:val="00A63555"/>
    <w:rsid w:val="00A64070"/>
    <w:rsid w:val="00A658C3"/>
    <w:rsid w:val="00A660F8"/>
    <w:rsid w:val="00A72445"/>
    <w:rsid w:val="00A774FD"/>
    <w:rsid w:val="00A77520"/>
    <w:rsid w:val="00A77FA6"/>
    <w:rsid w:val="00A8117E"/>
    <w:rsid w:val="00A81863"/>
    <w:rsid w:val="00A83735"/>
    <w:rsid w:val="00A852E5"/>
    <w:rsid w:val="00A86666"/>
    <w:rsid w:val="00A86B72"/>
    <w:rsid w:val="00A86B97"/>
    <w:rsid w:val="00A93636"/>
    <w:rsid w:val="00A937EB"/>
    <w:rsid w:val="00A958B3"/>
    <w:rsid w:val="00AA0C66"/>
    <w:rsid w:val="00AA3380"/>
    <w:rsid w:val="00AB0074"/>
    <w:rsid w:val="00AB2B96"/>
    <w:rsid w:val="00AB4BBD"/>
    <w:rsid w:val="00AB5613"/>
    <w:rsid w:val="00AB67EA"/>
    <w:rsid w:val="00AB6A48"/>
    <w:rsid w:val="00AC046A"/>
    <w:rsid w:val="00AC0912"/>
    <w:rsid w:val="00AC2718"/>
    <w:rsid w:val="00AC6CD3"/>
    <w:rsid w:val="00AD0ABF"/>
    <w:rsid w:val="00AD1C1A"/>
    <w:rsid w:val="00AD1DBD"/>
    <w:rsid w:val="00AD38D2"/>
    <w:rsid w:val="00AD3C5C"/>
    <w:rsid w:val="00AD7689"/>
    <w:rsid w:val="00AE16F3"/>
    <w:rsid w:val="00AE2456"/>
    <w:rsid w:val="00AE2FF0"/>
    <w:rsid w:val="00AE3DD4"/>
    <w:rsid w:val="00AE5A38"/>
    <w:rsid w:val="00AE5C81"/>
    <w:rsid w:val="00AF0941"/>
    <w:rsid w:val="00AF46CD"/>
    <w:rsid w:val="00AF54D6"/>
    <w:rsid w:val="00AF633C"/>
    <w:rsid w:val="00B00C6E"/>
    <w:rsid w:val="00B01303"/>
    <w:rsid w:val="00B01D8F"/>
    <w:rsid w:val="00B03582"/>
    <w:rsid w:val="00B03E43"/>
    <w:rsid w:val="00B04506"/>
    <w:rsid w:val="00B13693"/>
    <w:rsid w:val="00B15750"/>
    <w:rsid w:val="00B158B9"/>
    <w:rsid w:val="00B20572"/>
    <w:rsid w:val="00B20EA2"/>
    <w:rsid w:val="00B229FB"/>
    <w:rsid w:val="00B22B38"/>
    <w:rsid w:val="00B23644"/>
    <w:rsid w:val="00B312DF"/>
    <w:rsid w:val="00B31622"/>
    <w:rsid w:val="00B324C8"/>
    <w:rsid w:val="00B33198"/>
    <w:rsid w:val="00B34C6E"/>
    <w:rsid w:val="00B400B8"/>
    <w:rsid w:val="00B4121E"/>
    <w:rsid w:val="00B50C81"/>
    <w:rsid w:val="00B51432"/>
    <w:rsid w:val="00B5206A"/>
    <w:rsid w:val="00B522EA"/>
    <w:rsid w:val="00B524EF"/>
    <w:rsid w:val="00B5306F"/>
    <w:rsid w:val="00B546BE"/>
    <w:rsid w:val="00B5612D"/>
    <w:rsid w:val="00B57D28"/>
    <w:rsid w:val="00B62E15"/>
    <w:rsid w:val="00B633C0"/>
    <w:rsid w:val="00B649FF"/>
    <w:rsid w:val="00B65875"/>
    <w:rsid w:val="00B6717A"/>
    <w:rsid w:val="00B7081F"/>
    <w:rsid w:val="00B71AF1"/>
    <w:rsid w:val="00B7512E"/>
    <w:rsid w:val="00B75449"/>
    <w:rsid w:val="00B82FC7"/>
    <w:rsid w:val="00B90573"/>
    <w:rsid w:val="00B9068E"/>
    <w:rsid w:val="00B91611"/>
    <w:rsid w:val="00B921F2"/>
    <w:rsid w:val="00B92604"/>
    <w:rsid w:val="00B93087"/>
    <w:rsid w:val="00B94D3D"/>
    <w:rsid w:val="00B94F48"/>
    <w:rsid w:val="00B94FDB"/>
    <w:rsid w:val="00B95824"/>
    <w:rsid w:val="00BA00A2"/>
    <w:rsid w:val="00BA42BC"/>
    <w:rsid w:val="00BA6F06"/>
    <w:rsid w:val="00BA73C9"/>
    <w:rsid w:val="00BA78A5"/>
    <w:rsid w:val="00BA79AA"/>
    <w:rsid w:val="00BA7C26"/>
    <w:rsid w:val="00BB22B1"/>
    <w:rsid w:val="00BB5348"/>
    <w:rsid w:val="00BB5DBD"/>
    <w:rsid w:val="00BB7982"/>
    <w:rsid w:val="00BC12C9"/>
    <w:rsid w:val="00BC23FB"/>
    <w:rsid w:val="00BC29E2"/>
    <w:rsid w:val="00BC2EE7"/>
    <w:rsid w:val="00BC422F"/>
    <w:rsid w:val="00BC437B"/>
    <w:rsid w:val="00BC46D3"/>
    <w:rsid w:val="00BC4A2E"/>
    <w:rsid w:val="00BC5382"/>
    <w:rsid w:val="00BC54AC"/>
    <w:rsid w:val="00BC665A"/>
    <w:rsid w:val="00BC69EF"/>
    <w:rsid w:val="00BC6C62"/>
    <w:rsid w:val="00BD015C"/>
    <w:rsid w:val="00BD2557"/>
    <w:rsid w:val="00BD2C7C"/>
    <w:rsid w:val="00BD31B8"/>
    <w:rsid w:val="00BD72D9"/>
    <w:rsid w:val="00BE6F51"/>
    <w:rsid w:val="00BE73AC"/>
    <w:rsid w:val="00C00E62"/>
    <w:rsid w:val="00C02EA8"/>
    <w:rsid w:val="00C04B24"/>
    <w:rsid w:val="00C04C74"/>
    <w:rsid w:val="00C04E81"/>
    <w:rsid w:val="00C11755"/>
    <w:rsid w:val="00C12396"/>
    <w:rsid w:val="00C16C22"/>
    <w:rsid w:val="00C173C0"/>
    <w:rsid w:val="00C20BB6"/>
    <w:rsid w:val="00C20DEE"/>
    <w:rsid w:val="00C20E31"/>
    <w:rsid w:val="00C20F1D"/>
    <w:rsid w:val="00C21AC7"/>
    <w:rsid w:val="00C21C5D"/>
    <w:rsid w:val="00C22ECD"/>
    <w:rsid w:val="00C268EB"/>
    <w:rsid w:val="00C2751A"/>
    <w:rsid w:val="00C2797F"/>
    <w:rsid w:val="00C30AD2"/>
    <w:rsid w:val="00C31286"/>
    <w:rsid w:val="00C33CC3"/>
    <w:rsid w:val="00C34154"/>
    <w:rsid w:val="00C34952"/>
    <w:rsid w:val="00C41735"/>
    <w:rsid w:val="00C41B1B"/>
    <w:rsid w:val="00C42CC9"/>
    <w:rsid w:val="00C4546C"/>
    <w:rsid w:val="00C472EA"/>
    <w:rsid w:val="00C47893"/>
    <w:rsid w:val="00C50481"/>
    <w:rsid w:val="00C516E2"/>
    <w:rsid w:val="00C55F94"/>
    <w:rsid w:val="00C56F62"/>
    <w:rsid w:val="00C6209B"/>
    <w:rsid w:val="00C62EE9"/>
    <w:rsid w:val="00C635A8"/>
    <w:rsid w:val="00C63E76"/>
    <w:rsid w:val="00C6526B"/>
    <w:rsid w:val="00C65820"/>
    <w:rsid w:val="00C6607D"/>
    <w:rsid w:val="00C66D71"/>
    <w:rsid w:val="00C67800"/>
    <w:rsid w:val="00C70429"/>
    <w:rsid w:val="00C7207E"/>
    <w:rsid w:val="00C728B0"/>
    <w:rsid w:val="00C777F1"/>
    <w:rsid w:val="00C777F2"/>
    <w:rsid w:val="00C80F96"/>
    <w:rsid w:val="00C81DED"/>
    <w:rsid w:val="00C83A88"/>
    <w:rsid w:val="00C86FD9"/>
    <w:rsid w:val="00C87528"/>
    <w:rsid w:val="00C8774A"/>
    <w:rsid w:val="00C90598"/>
    <w:rsid w:val="00C9065E"/>
    <w:rsid w:val="00C91B0B"/>
    <w:rsid w:val="00C93256"/>
    <w:rsid w:val="00C9331F"/>
    <w:rsid w:val="00C97C19"/>
    <w:rsid w:val="00CA38B6"/>
    <w:rsid w:val="00CA5993"/>
    <w:rsid w:val="00CA59EA"/>
    <w:rsid w:val="00CA6AAF"/>
    <w:rsid w:val="00CA6E3E"/>
    <w:rsid w:val="00CA7FD3"/>
    <w:rsid w:val="00CB150D"/>
    <w:rsid w:val="00CB15FD"/>
    <w:rsid w:val="00CB1F7F"/>
    <w:rsid w:val="00CB2B92"/>
    <w:rsid w:val="00CB6DA5"/>
    <w:rsid w:val="00CC127D"/>
    <w:rsid w:val="00CC1541"/>
    <w:rsid w:val="00CC1679"/>
    <w:rsid w:val="00CC1EDE"/>
    <w:rsid w:val="00CC2538"/>
    <w:rsid w:val="00CC3A37"/>
    <w:rsid w:val="00CC4634"/>
    <w:rsid w:val="00CC4BE6"/>
    <w:rsid w:val="00CC62DA"/>
    <w:rsid w:val="00CC7330"/>
    <w:rsid w:val="00CD055A"/>
    <w:rsid w:val="00CD0E56"/>
    <w:rsid w:val="00CD1258"/>
    <w:rsid w:val="00CD5B36"/>
    <w:rsid w:val="00CE2412"/>
    <w:rsid w:val="00CE299A"/>
    <w:rsid w:val="00CE3521"/>
    <w:rsid w:val="00CE3575"/>
    <w:rsid w:val="00CE4342"/>
    <w:rsid w:val="00CE5C8A"/>
    <w:rsid w:val="00CE611A"/>
    <w:rsid w:val="00CE6A1B"/>
    <w:rsid w:val="00CE77EC"/>
    <w:rsid w:val="00CE7808"/>
    <w:rsid w:val="00CF5850"/>
    <w:rsid w:val="00CF6D10"/>
    <w:rsid w:val="00CF6D29"/>
    <w:rsid w:val="00CF7525"/>
    <w:rsid w:val="00D0156D"/>
    <w:rsid w:val="00D02A87"/>
    <w:rsid w:val="00D02E9C"/>
    <w:rsid w:val="00D0307F"/>
    <w:rsid w:val="00D052DF"/>
    <w:rsid w:val="00D05339"/>
    <w:rsid w:val="00D05357"/>
    <w:rsid w:val="00D10EAB"/>
    <w:rsid w:val="00D11130"/>
    <w:rsid w:val="00D200DE"/>
    <w:rsid w:val="00D2092B"/>
    <w:rsid w:val="00D20E32"/>
    <w:rsid w:val="00D22089"/>
    <w:rsid w:val="00D24152"/>
    <w:rsid w:val="00D24351"/>
    <w:rsid w:val="00D255F8"/>
    <w:rsid w:val="00D25D96"/>
    <w:rsid w:val="00D27C54"/>
    <w:rsid w:val="00D27FE7"/>
    <w:rsid w:val="00D32482"/>
    <w:rsid w:val="00D32E41"/>
    <w:rsid w:val="00D33B1D"/>
    <w:rsid w:val="00D42B28"/>
    <w:rsid w:val="00D437B3"/>
    <w:rsid w:val="00D479C7"/>
    <w:rsid w:val="00D47BBF"/>
    <w:rsid w:val="00D502B8"/>
    <w:rsid w:val="00D50B27"/>
    <w:rsid w:val="00D51A73"/>
    <w:rsid w:val="00D53885"/>
    <w:rsid w:val="00D54B89"/>
    <w:rsid w:val="00D56607"/>
    <w:rsid w:val="00D571BA"/>
    <w:rsid w:val="00D574B8"/>
    <w:rsid w:val="00D6066D"/>
    <w:rsid w:val="00D61D00"/>
    <w:rsid w:val="00D626D3"/>
    <w:rsid w:val="00D63001"/>
    <w:rsid w:val="00D633C5"/>
    <w:rsid w:val="00D63F55"/>
    <w:rsid w:val="00D64B34"/>
    <w:rsid w:val="00D65989"/>
    <w:rsid w:val="00D66F26"/>
    <w:rsid w:val="00D6775F"/>
    <w:rsid w:val="00D704A5"/>
    <w:rsid w:val="00D7212F"/>
    <w:rsid w:val="00D74FB4"/>
    <w:rsid w:val="00D76EA9"/>
    <w:rsid w:val="00D77236"/>
    <w:rsid w:val="00D77B40"/>
    <w:rsid w:val="00D8001A"/>
    <w:rsid w:val="00D80934"/>
    <w:rsid w:val="00D810F5"/>
    <w:rsid w:val="00D8197F"/>
    <w:rsid w:val="00D82A72"/>
    <w:rsid w:val="00D832E3"/>
    <w:rsid w:val="00D84E62"/>
    <w:rsid w:val="00D85160"/>
    <w:rsid w:val="00D85B56"/>
    <w:rsid w:val="00D85FBF"/>
    <w:rsid w:val="00D90FA5"/>
    <w:rsid w:val="00D92808"/>
    <w:rsid w:val="00D939BD"/>
    <w:rsid w:val="00D93FED"/>
    <w:rsid w:val="00D95600"/>
    <w:rsid w:val="00D976B1"/>
    <w:rsid w:val="00DA016E"/>
    <w:rsid w:val="00DA1A0A"/>
    <w:rsid w:val="00DA2BA8"/>
    <w:rsid w:val="00DA342C"/>
    <w:rsid w:val="00DA3BFF"/>
    <w:rsid w:val="00DA4298"/>
    <w:rsid w:val="00DA4562"/>
    <w:rsid w:val="00DA4A0B"/>
    <w:rsid w:val="00DA5A53"/>
    <w:rsid w:val="00DA6E86"/>
    <w:rsid w:val="00DA7132"/>
    <w:rsid w:val="00DB12B6"/>
    <w:rsid w:val="00DB18D5"/>
    <w:rsid w:val="00DB225C"/>
    <w:rsid w:val="00DB37FB"/>
    <w:rsid w:val="00DB4A90"/>
    <w:rsid w:val="00DB4E98"/>
    <w:rsid w:val="00DB51B6"/>
    <w:rsid w:val="00DB6483"/>
    <w:rsid w:val="00DB767C"/>
    <w:rsid w:val="00DC1AF2"/>
    <w:rsid w:val="00DC5F21"/>
    <w:rsid w:val="00DD12DD"/>
    <w:rsid w:val="00DD1F9B"/>
    <w:rsid w:val="00DD28D8"/>
    <w:rsid w:val="00DD38D4"/>
    <w:rsid w:val="00DD3EB9"/>
    <w:rsid w:val="00DE254A"/>
    <w:rsid w:val="00DE497C"/>
    <w:rsid w:val="00DF09BE"/>
    <w:rsid w:val="00DF48A9"/>
    <w:rsid w:val="00DF4AF1"/>
    <w:rsid w:val="00DF4E66"/>
    <w:rsid w:val="00DF5E33"/>
    <w:rsid w:val="00E00214"/>
    <w:rsid w:val="00E01F24"/>
    <w:rsid w:val="00E020D8"/>
    <w:rsid w:val="00E03F32"/>
    <w:rsid w:val="00E06E9B"/>
    <w:rsid w:val="00E07DB0"/>
    <w:rsid w:val="00E10F61"/>
    <w:rsid w:val="00E120A7"/>
    <w:rsid w:val="00E12E30"/>
    <w:rsid w:val="00E13CB2"/>
    <w:rsid w:val="00E170DF"/>
    <w:rsid w:val="00E17942"/>
    <w:rsid w:val="00E21976"/>
    <w:rsid w:val="00E234A3"/>
    <w:rsid w:val="00E23E84"/>
    <w:rsid w:val="00E245D2"/>
    <w:rsid w:val="00E2510A"/>
    <w:rsid w:val="00E26053"/>
    <w:rsid w:val="00E27B93"/>
    <w:rsid w:val="00E3248B"/>
    <w:rsid w:val="00E33D64"/>
    <w:rsid w:val="00E34C20"/>
    <w:rsid w:val="00E35D9A"/>
    <w:rsid w:val="00E36C42"/>
    <w:rsid w:val="00E372C2"/>
    <w:rsid w:val="00E40BEE"/>
    <w:rsid w:val="00E412EE"/>
    <w:rsid w:val="00E4179E"/>
    <w:rsid w:val="00E4332C"/>
    <w:rsid w:val="00E45883"/>
    <w:rsid w:val="00E464C3"/>
    <w:rsid w:val="00E503C1"/>
    <w:rsid w:val="00E50EA2"/>
    <w:rsid w:val="00E5284D"/>
    <w:rsid w:val="00E53B08"/>
    <w:rsid w:val="00E55B5A"/>
    <w:rsid w:val="00E564E9"/>
    <w:rsid w:val="00E56A82"/>
    <w:rsid w:val="00E57012"/>
    <w:rsid w:val="00E6101E"/>
    <w:rsid w:val="00E6126C"/>
    <w:rsid w:val="00E61FD9"/>
    <w:rsid w:val="00E62B5D"/>
    <w:rsid w:val="00E63F2C"/>
    <w:rsid w:val="00E6424D"/>
    <w:rsid w:val="00E65BB4"/>
    <w:rsid w:val="00E66533"/>
    <w:rsid w:val="00E71B73"/>
    <w:rsid w:val="00E7231C"/>
    <w:rsid w:val="00E759B7"/>
    <w:rsid w:val="00E76A9B"/>
    <w:rsid w:val="00E777E1"/>
    <w:rsid w:val="00E80362"/>
    <w:rsid w:val="00E80E14"/>
    <w:rsid w:val="00E828EE"/>
    <w:rsid w:val="00E84AB4"/>
    <w:rsid w:val="00E85351"/>
    <w:rsid w:val="00E90667"/>
    <w:rsid w:val="00E91E04"/>
    <w:rsid w:val="00E92E43"/>
    <w:rsid w:val="00E947FE"/>
    <w:rsid w:val="00E94B24"/>
    <w:rsid w:val="00E9538C"/>
    <w:rsid w:val="00E96FB3"/>
    <w:rsid w:val="00E9745B"/>
    <w:rsid w:val="00E974D1"/>
    <w:rsid w:val="00EA049A"/>
    <w:rsid w:val="00EA0B19"/>
    <w:rsid w:val="00EA1875"/>
    <w:rsid w:val="00EA1F93"/>
    <w:rsid w:val="00EA3D4A"/>
    <w:rsid w:val="00EA3E2E"/>
    <w:rsid w:val="00EA6BA0"/>
    <w:rsid w:val="00EA6CFA"/>
    <w:rsid w:val="00EB2089"/>
    <w:rsid w:val="00EB263D"/>
    <w:rsid w:val="00EB51A1"/>
    <w:rsid w:val="00EC1649"/>
    <w:rsid w:val="00EC2854"/>
    <w:rsid w:val="00EC72F7"/>
    <w:rsid w:val="00ED0728"/>
    <w:rsid w:val="00ED171D"/>
    <w:rsid w:val="00ED1757"/>
    <w:rsid w:val="00ED2775"/>
    <w:rsid w:val="00ED3823"/>
    <w:rsid w:val="00ED4E56"/>
    <w:rsid w:val="00ED671D"/>
    <w:rsid w:val="00ED773B"/>
    <w:rsid w:val="00EE3995"/>
    <w:rsid w:val="00EE3D47"/>
    <w:rsid w:val="00EE5A77"/>
    <w:rsid w:val="00EE6BEA"/>
    <w:rsid w:val="00EE7EB1"/>
    <w:rsid w:val="00EF1C62"/>
    <w:rsid w:val="00EF30F3"/>
    <w:rsid w:val="00EF50D6"/>
    <w:rsid w:val="00EF5FF0"/>
    <w:rsid w:val="00F01851"/>
    <w:rsid w:val="00F0283C"/>
    <w:rsid w:val="00F0479F"/>
    <w:rsid w:val="00F049C7"/>
    <w:rsid w:val="00F05E75"/>
    <w:rsid w:val="00F061FC"/>
    <w:rsid w:val="00F07BB8"/>
    <w:rsid w:val="00F1070F"/>
    <w:rsid w:val="00F11AB0"/>
    <w:rsid w:val="00F12013"/>
    <w:rsid w:val="00F1282E"/>
    <w:rsid w:val="00F20190"/>
    <w:rsid w:val="00F20603"/>
    <w:rsid w:val="00F21B64"/>
    <w:rsid w:val="00F222FE"/>
    <w:rsid w:val="00F240B4"/>
    <w:rsid w:val="00F2448E"/>
    <w:rsid w:val="00F24E9C"/>
    <w:rsid w:val="00F27E3F"/>
    <w:rsid w:val="00F309DD"/>
    <w:rsid w:val="00F31860"/>
    <w:rsid w:val="00F33442"/>
    <w:rsid w:val="00F335D4"/>
    <w:rsid w:val="00F43B6F"/>
    <w:rsid w:val="00F45390"/>
    <w:rsid w:val="00F46D23"/>
    <w:rsid w:val="00F50C39"/>
    <w:rsid w:val="00F512FD"/>
    <w:rsid w:val="00F54340"/>
    <w:rsid w:val="00F550FA"/>
    <w:rsid w:val="00F61B32"/>
    <w:rsid w:val="00F63031"/>
    <w:rsid w:val="00F633B0"/>
    <w:rsid w:val="00F63B57"/>
    <w:rsid w:val="00F64B35"/>
    <w:rsid w:val="00F701EA"/>
    <w:rsid w:val="00F751CF"/>
    <w:rsid w:val="00F75B87"/>
    <w:rsid w:val="00F77A9A"/>
    <w:rsid w:val="00F8045F"/>
    <w:rsid w:val="00F81AEE"/>
    <w:rsid w:val="00F82105"/>
    <w:rsid w:val="00F832CD"/>
    <w:rsid w:val="00F833D7"/>
    <w:rsid w:val="00F8351A"/>
    <w:rsid w:val="00F90BBA"/>
    <w:rsid w:val="00F92518"/>
    <w:rsid w:val="00F92F9C"/>
    <w:rsid w:val="00F940E0"/>
    <w:rsid w:val="00F96580"/>
    <w:rsid w:val="00FA10C2"/>
    <w:rsid w:val="00FA6550"/>
    <w:rsid w:val="00FA76B8"/>
    <w:rsid w:val="00FB03B7"/>
    <w:rsid w:val="00FB2736"/>
    <w:rsid w:val="00FB4E86"/>
    <w:rsid w:val="00FB5491"/>
    <w:rsid w:val="00FB7C9A"/>
    <w:rsid w:val="00FC0633"/>
    <w:rsid w:val="00FC06A6"/>
    <w:rsid w:val="00FC3562"/>
    <w:rsid w:val="00FC6B74"/>
    <w:rsid w:val="00FC74D7"/>
    <w:rsid w:val="00FD203C"/>
    <w:rsid w:val="00FD452F"/>
    <w:rsid w:val="00FD605B"/>
    <w:rsid w:val="00FD607A"/>
    <w:rsid w:val="00FD6A5D"/>
    <w:rsid w:val="00FD6EFB"/>
    <w:rsid w:val="00FE31A2"/>
    <w:rsid w:val="00FE4E42"/>
    <w:rsid w:val="00FE5BE2"/>
    <w:rsid w:val="00FF4237"/>
    <w:rsid w:val="00FF5455"/>
    <w:rsid w:val="00FF54DC"/>
    <w:rsid w:val="00FF701B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38315"/>
  <w15:docId w15:val="{51A1142D-8285-4FC1-BE93-40839566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D27"/>
    <w:pPr>
      <w:spacing w:after="0" w:line="240" w:lineRule="auto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11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550D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D43B2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463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1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5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43B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94634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styleId="a3">
    <w:name w:val="No Spacing"/>
    <w:uiPriority w:val="1"/>
    <w:qFormat/>
    <w:rsid w:val="0019163C"/>
    <w:pPr>
      <w:spacing w:after="0" w:line="240" w:lineRule="auto"/>
    </w:pPr>
  </w:style>
  <w:style w:type="paragraph" w:customStyle="1" w:styleId="11">
    <w:name w:val="Абзац списка1"/>
    <w:basedOn w:val="a"/>
    <w:uiPriority w:val="99"/>
    <w:qFormat/>
    <w:rsid w:val="0019163C"/>
    <w:pPr>
      <w:suppressAutoHyphens/>
      <w:ind w:left="720"/>
    </w:pPr>
    <w:rPr>
      <w:rFonts w:cs="Times New Roman"/>
      <w:szCs w:val="24"/>
      <w:lang w:eastAsia="ar-SA"/>
    </w:rPr>
  </w:style>
  <w:style w:type="paragraph" w:styleId="a4">
    <w:name w:val="Normal (Web)"/>
    <w:basedOn w:val="a"/>
    <w:uiPriority w:val="99"/>
    <w:unhideWhenUsed/>
    <w:rsid w:val="009B1FF5"/>
    <w:pPr>
      <w:spacing w:before="100" w:beforeAutospacing="1" w:after="100" w:afterAutospacing="1"/>
    </w:pPr>
    <w:rPr>
      <w:rFonts w:cs="Times New Roman"/>
      <w:szCs w:val="24"/>
    </w:rPr>
  </w:style>
  <w:style w:type="character" w:styleId="a5">
    <w:name w:val="Emphasis"/>
    <w:basedOn w:val="a0"/>
    <w:uiPriority w:val="20"/>
    <w:qFormat/>
    <w:rsid w:val="009B1FF5"/>
    <w:rPr>
      <w:i/>
      <w:iCs/>
    </w:rPr>
  </w:style>
  <w:style w:type="character" w:styleId="a6">
    <w:name w:val="Hyperlink"/>
    <w:basedOn w:val="a0"/>
    <w:uiPriority w:val="99"/>
    <w:semiHidden/>
    <w:unhideWhenUsed/>
    <w:rsid w:val="005C550D"/>
    <w:rPr>
      <w:color w:val="0000FF"/>
      <w:u w:val="single"/>
    </w:rPr>
  </w:style>
  <w:style w:type="character" w:customStyle="1" w:styleId="mw-headline">
    <w:name w:val="mw-headline"/>
    <w:basedOn w:val="a0"/>
    <w:rsid w:val="005C550D"/>
  </w:style>
  <w:style w:type="character" w:customStyle="1" w:styleId="nowrap">
    <w:name w:val="nowrap"/>
    <w:basedOn w:val="a0"/>
    <w:rsid w:val="005D43B2"/>
  </w:style>
  <w:style w:type="paragraph" w:styleId="a7">
    <w:name w:val="Balloon Text"/>
    <w:basedOn w:val="a"/>
    <w:link w:val="a8"/>
    <w:uiPriority w:val="99"/>
    <w:semiHidden/>
    <w:unhideWhenUsed/>
    <w:rsid w:val="005D43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3B2"/>
    <w:rPr>
      <w:rFonts w:ascii="Tahoma" w:hAnsi="Tahoma" w:cs="Tahoma"/>
      <w:sz w:val="16"/>
      <w:szCs w:val="16"/>
    </w:rPr>
  </w:style>
  <w:style w:type="character" w:customStyle="1" w:styleId="noprint">
    <w:name w:val="noprint"/>
    <w:basedOn w:val="a0"/>
    <w:rsid w:val="00E7231C"/>
  </w:style>
  <w:style w:type="character" w:customStyle="1" w:styleId="ref-info">
    <w:name w:val="ref-info"/>
    <w:basedOn w:val="a0"/>
    <w:rsid w:val="00E7231C"/>
  </w:style>
  <w:style w:type="character" w:customStyle="1" w:styleId="link-ru">
    <w:name w:val="link-ru"/>
    <w:basedOn w:val="a0"/>
    <w:rsid w:val="00E7231C"/>
  </w:style>
  <w:style w:type="paragraph" w:styleId="a9">
    <w:name w:val="footnote text"/>
    <w:basedOn w:val="a"/>
    <w:link w:val="aa"/>
    <w:uiPriority w:val="99"/>
    <w:semiHidden/>
    <w:rsid w:val="00C516E2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516E2"/>
    <w:rPr>
      <w:rFonts w:ascii="Times New Roman" w:eastAsia="Times New Roman" w:hAnsi="Times New Roman" w:cs="Arial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C516E2"/>
    <w:rPr>
      <w:vertAlign w:val="superscript"/>
    </w:rPr>
  </w:style>
  <w:style w:type="character" w:styleId="ac">
    <w:name w:val="Strong"/>
    <w:basedOn w:val="a0"/>
    <w:uiPriority w:val="22"/>
    <w:qFormat/>
    <w:rsid w:val="00B71AF1"/>
    <w:rPr>
      <w:b/>
      <w:bCs/>
    </w:rPr>
  </w:style>
  <w:style w:type="character" w:customStyle="1" w:styleId="st">
    <w:name w:val="st"/>
    <w:basedOn w:val="a0"/>
    <w:rsid w:val="00C2797F"/>
  </w:style>
  <w:style w:type="paragraph" w:customStyle="1" w:styleId="breadcrumb">
    <w:name w:val="breadcrumb"/>
    <w:basedOn w:val="a"/>
    <w:rsid w:val="004A116D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small">
    <w:name w:val="small"/>
    <w:basedOn w:val="a"/>
    <w:rsid w:val="004A116D"/>
    <w:pPr>
      <w:spacing w:before="100" w:beforeAutospacing="1" w:after="100" w:afterAutospacing="1"/>
    </w:pPr>
    <w:rPr>
      <w:rFonts w:cs="Times New Roman"/>
      <w:szCs w:val="24"/>
    </w:rPr>
  </w:style>
  <w:style w:type="paragraph" w:styleId="ad">
    <w:name w:val="Body Text Indent"/>
    <w:basedOn w:val="a"/>
    <w:link w:val="ae"/>
    <w:rsid w:val="00063A3A"/>
    <w:pPr>
      <w:ind w:firstLine="540"/>
      <w:jc w:val="both"/>
    </w:pPr>
    <w:rPr>
      <w:rFonts w:cs="Times New Roman"/>
      <w:szCs w:val="24"/>
    </w:rPr>
  </w:style>
  <w:style w:type="character" w:customStyle="1" w:styleId="ae">
    <w:name w:val="Основной текст с отступом Знак"/>
    <w:basedOn w:val="a0"/>
    <w:link w:val="ad"/>
    <w:rsid w:val="00063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14C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14CFB"/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f">
    <w:name w:val="Plain Text"/>
    <w:basedOn w:val="a"/>
    <w:link w:val="af0"/>
    <w:uiPriority w:val="99"/>
    <w:unhideWhenUsed/>
    <w:rsid w:val="00B00C6E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B00C6E"/>
    <w:rPr>
      <w:rFonts w:ascii="Consolas" w:eastAsia="Calibri" w:hAnsi="Consolas" w:cs="Times New Roman"/>
      <w:sz w:val="21"/>
      <w:szCs w:val="21"/>
    </w:rPr>
  </w:style>
  <w:style w:type="paragraph" w:styleId="af1">
    <w:name w:val="Body Text"/>
    <w:basedOn w:val="a"/>
    <w:link w:val="af2"/>
    <w:uiPriority w:val="99"/>
    <w:semiHidden/>
    <w:unhideWhenUsed/>
    <w:rsid w:val="00EF30F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EF30F3"/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hl">
    <w:name w:val="hl"/>
    <w:basedOn w:val="a0"/>
    <w:rsid w:val="005914BC"/>
  </w:style>
  <w:style w:type="table" w:styleId="af3">
    <w:name w:val="Table Grid"/>
    <w:basedOn w:val="a1"/>
    <w:rsid w:val="007B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C046A"/>
    <w:pPr>
      <w:ind w:left="720"/>
      <w:contextualSpacing/>
    </w:pPr>
  </w:style>
  <w:style w:type="paragraph" w:customStyle="1" w:styleId="FootNote">
    <w:name w:val="FootNote"/>
    <w:next w:val="a"/>
    <w:uiPriority w:val="99"/>
    <w:rsid w:val="0054290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11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8110A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31171"/>
  </w:style>
  <w:style w:type="paragraph" w:customStyle="1" w:styleId="paragraph">
    <w:name w:val="paragraph"/>
    <w:basedOn w:val="a"/>
    <w:rsid w:val="00120D80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book">
    <w:name w:val="book"/>
    <w:basedOn w:val="a"/>
    <w:rsid w:val="00C83A88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para">
    <w:name w:val="para"/>
    <w:basedOn w:val="a"/>
    <w:rsid w:val="0094634C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footnote0">
    <w:name w:val="footnote"/>
    <w:basedOn w:val="a0"/>
    <w:rsid w:val="0094634C"/>
  </w:style>
  <w:style w:type="character" w:customStyle="1" w:styleId="ya-q-full-text">
    <w:name w:val="ya-q-full-text"/>
    <w:basedOn w:val="a0"/>
    <w:rsid w:val="00BD72D9"/>
  </w:style>
  <w:style w:type="paragraph" w:customStyle="1" w:styleId="page">
    <w:name w:val="page"/>
    <w:basedOn w:val="a"/>
    <w:rsid w:val="00E4332C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bodytext">
    <w:name w:val="bodytext"/>
    <w:basedOn w:val="a"/>
    <w:rsid w:val="00374E95"/>
    <w:pPr>
      <w:spacing w:before="100" w:beforeAutospacing="1" w:after="100" w:afterAutospacing="1"/>
    </w:pPr>
    <w:rPr>
      <w:rFonts w:cs="Times New Roman"/>
      <w:szCs w:val="24"/>
    </w:rPr>
  </w:style>
  <w:style w:type="character" w:styleId="HTML1">
    <w:name w:val="HTML Cite"/>
    <w:basedOn w:val="a0"/>
    <w:uiPriority w:val="99"/>
    <w:semiHidden/>
    <w:unhideWhenUsed/>
    <w:rsid w:val="00911B9E"/>
    <w:rPr>
      <w:i/>
      <w:iCs/>
    </w:rPr>
  </w:style>
  <w:style w:type="character" w:customStyle="1" w:styleId="p">
    <w:name w:val="p"/>
    <w:basedOn w:val="a0"/>
    <w:rsid w:val="00776AC4"/>
  </w:style>
  <w:style w:type="character" w:customStyle="1" w:styleId="af5">
    <w:name w:val="a"/>
    <w:basedOn w:val="a0"/>
    <w:rsid w:val="00776AC4"/>
  </w:style>
  <w:style w:type="paragraph" w:customStyle="1" w:styleId="p1">
    <w:name w:val="p1"/>
    <w:basedOn w:val="a"/>
    <w:rsid w:val="005C0A86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italic">
    <w:name w:val="italic"/>
    <w:basedOn w:val="a0"/>
    <w:rsid w:val="00FA6550"/>
  </w:style>
  <w:style w:type="paragraph" w:customStyle="1" w:styleId="Default">
    <w:name w:val="Default"/>
    <w:rsid w:val="00076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l">
    <w:name w:val="pl"/>
    <w:basedOn w:val="a"/>
    <w:rsid w:val="00D51A73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com-order-title">
    <w:name w:val="com-order-title"/>
    <w:basedOn w:val="a0"/>
    <w:rsid w:val="00023F78"/>
  </w:style>
  <w:style w:type="character" w:customStyle="1" w:styleId="comtime">
    <w:name w:val="comtime"/>
    <w:basedOn w:val="a0"/>
    <w:rsid w:val="00023F78"/>
  </w:style>
  <w:style w:type="character" w:customStyle="1" w:styleId="mbox-text-span">
    <w:name w:val="mbox-text-span"/>
    <w:basedOn w:val="a0"/>
    <w:rsid w:val="002833DE"/>
  </w:style>
  <w:style w:type="character" w:customStyle="1" w:styleId="hide-when-compact">
    <w:name w:val="hide-when-compact"/>
    <w:basedOn w:val="a0"/>
    <w:rsid w:val="002833DE"/>
  </w:style>
  <w:style w:type="character" w:styleId="af6">
    <w:name w:val="FollowedHyperlink"/>
    <w:basedOn w:val="a0"/>
    <w:uiPriority w:val="99"/>
    <w:semiHidden/>
    <w:unhideWhenUsed/>
    <w:rsid w:val="00583428"/>
    <w:rPr>
      <w:color w:val="954F72" w:themeColor="followedHyperlink"/>
      <w:u w:val="single"/>
    </w:rPr>
  </w:style>
  <w:style w:type="character" w:customStyle="1" w:styleId="off-screen">
    <w:name w:val="off-screen"/>
    <w:basedOn w:val="a0"/>
    <w:rsid w:val="002223D9"/>
  </w:style>
  <w:style w:type="character" w:customStyle="1" w:styleId="media-captiontext">
    <w:name w:val="media-caption__text"/>
    <w:basedOn w:val="a0"/>
    <w:rsid w:val="0022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6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156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48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7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1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0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6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329">
          <w:marLeft w:val="336"/>
          <w:marRight w:val="0"/>
          <w:marTop w:val="120"/>
          <w:marBottom w:val="192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8823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5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7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69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1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91231">
                  <w:marLeft w:val="0"/>
                  <w:marRight w:val="0"/>
                  <w:marTop w:val="435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51307">
                  <w:marLeft w:val="0"/>
                  <w:marRight w:val="0"/>
                  <w:marTop w:val="495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0972">
                  <w:marLeft w:val="0"/>
                  <w:marRight w:val="0"/>
                  <w:marTop w:val="42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9823">
                  <w:marLeft w:val="0"/>
                  <w:marRight w:val="0"/>
                  <w:marTop w:val="51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8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6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2516">
                  <w:marLeft w:val="0"/>
                  <w:marRight w:val="0"/>
                  <w:marTop w:val="51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6771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6493">
                  <w:marLeft w:val="0"/>
                  <w:marRight w:val="0"/>
                  <w:marTop w:val="383"/>
                  <w:marBottom w:val="3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793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3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542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8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0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6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0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8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1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06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91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74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4895</Words>
  <Characters>27904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Баскакова Анастасия</cp:lastModifiedBy>
  <cp:revision>4</cp:revision>
  <dcterms:created xsi:type="dcterms:W3CDTF">2025-02-25T10:58:00Z</dcterms:created>
  <dcterms:modified xsi:type="dcterms:W3CDTF">2025-02-28T20:57:00Z</dcterms:modified>
</cp:coreProperties>
</file>